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C20" w:rsidRPr="00D61C20" w:rsidRDefault="005F5C85" w:rsidP="00D61C20">
      <w:pPr>
        <w:rPr>
          <w:b/>
        </w:rPr>
      </w:pPr>
      <w:r w:rsidRPr="005F5C85">
        <w:t>Design and Technology Intent, Implementation and Impact</w:t>
      </w:r>
    </w:p>
    <w:p w:rsidR="00D61C20" w:rsidRPr="005F5C85" w:rsidRDefault="00D61C20" w:rsidP="00D61C20">
      <w:r w:rsidRPr="005F5C85">
        <w:t xml:space="preserve">Intent: </w:t>
      </w:r>
    </w:p>
    <w:p w:rsidR="00A91A9D" w:rsidRPr="00973A27" w:rsidRDefault="00EA7F7A" w:rsidP="00A91A9D">
      <w:pPr>
        <w:spacing w:after="5" w:line="248" w:lineRule="auto"/>
        <w:rPr>
          <w:rFonts w:ascii="Calibri" w:hAnsi="Calibri"/>
        </w:rPr>
      </w:pPr>
      <w:r>
        <w:rPr>
          <w:rFonts w:cs="Calibri"/>
        </w:rPr>
        <w:t xml:space="preserve">At </w:t>
      </w:r>
      <w:proofErr w:type="spellStart"/>
      <w:r w:rsidR="005F5C85">
        <w:rPr>
          <w:rFonts w:cs="Calibri"/>
        </w:rPr>
        <w:t>Harrowbarrow</w:t>
      </w:r>
      <w:proofErr w:type="spellEnd"/>
      <w:r w:rsidR="005F5C85">
        <w:rPr>
          <w:rFonts w:cs="Calibri"/>
        </w:rPr>
        <w:t xml:space="preserve"> School, </w:t>
      </w:r>
      <w:r w:rsidR="00973A27">
        <w:rPr>
          <w:rFonts w:cs="Calibri"/>
        </w:rPr>
        <w:t xml:space="preserve">we see that every child can achieve in design and technology and that </w:t>
      </w:r>
      <w:r w:rsidR="00973A27">
        <w:rPr>
          <w:rFonts w:cs="Calibri"/>
          <w:b/>
        </w:rPr>
        <w:t>every child is a designer</w:t>
      </w:r>
      <w:r w:rsidR="00973A27">
        <w:rPr>
          <w:rFonts w:cs="Calibri"/>
        </w:rPr>
        <w:t xml:space="preserve">. We value design and technology as an important part of the children’s entitlement to a broad and balanced curriculum, which encourages children to follow their passions and interests, whatever they are. We understand that our world is ever changing and will be even more different as our pupils reach adulthood. Our aim within design and technology is to create future designers who can participate successfully in an increasingly technological world. Most importantly, our designers will consider the benefits of ethically and sustainably sourced materials and techniques in their designs, to benefit the future of our planet.  </w:t>
      </w:r>
    </w:p>
    <w:p w:rsidR="003D334C" w:rsidRDefault="003D334C" w:rsidP="00687636">
      <w:pPr>
        <w:spacing w:after="201"/>
        <w:rPr>
          <w:rFonts w:cs="Calibri"/>
        </w:rPr>
      </w:pPr>
    </w:p>
    <w:p w:rsidR="00EA07C5" w:rsidRDefault="00973A27" w:rsidP="00687636">
      <w:pPr>
        <w:spacing w:after="201"/>
      </w:pPr>
      <w:r>
        <w:t xml:space="preserve">Children at </w:t>
      </w:r>
      <w:proofErr w:type="spellStart"/>
      <w:r>
        <w:t>Harrowbarrow</w:t>
      </w:r>
      <w:proofErr w:type="spellEnd"/>
      <w:r>
        <w:t xml:space="preserve"> School will</w:t>
      </w:r>
      <w:r w:rsidR="00EA07C5">
        <w:t>:</w:t>
      </w:r>
    </w:p>
    <w:p w:rsidR="003A5E7C" w:rsidRPr="00973954" w:rsidRDefault="003A5E7C" w:rsidP="007A69B0">
      <w:pPr>
        <w:pStyle w:val="NoSpacing"/>
        <w:numPr>
          <w:ilvl w:val="0"/>
          <w:numId w:val="12"/>
        </w:numPr>
        <w:rPr>
          <w:rFonts w:ascii="Calibri" w:hAnsi="Calibri"/>
        </w:rPr>
      </w:pPr>
      <w:r w:rsidRPr="00973954">
        <w:rPr>
          <w:rFonts w:ascii="Calibri" w:hAnsi="Calibri"/>
        </w:rPr>
        <w:t xml:space="preserve">Develop </w:t>
      </w:r>
      <w:r>
        <w:rPr>
          <w:rFonts w:ascii="Calibri" w:hAnsi="Calibri"/>
        </w:rPr>
        <w:t xml:space="preserve">creative, technical and </w:t>
      </w:r>
      <w:r w:rsidRPr="00973954">
        <w:rPr>
          <w:rFonts w:ascii="Calibri" w:hAnsi="Calibri"/>
        </w:rPr>
        <w:t>imaginative thinking</w:t>
      </w:r>
      <w:r w:rsidR="00973A27">
        <w:rPr>
          <w:rFonts w:ascii="Calibri" w:hAnsi="Calibri"/>
        </w:rPr>
        <w:t>,</w:t>
      </w:r>
      <w:r>
        <w:rPr>
          <w:rFonts w:ascii="Calibri" w:hAnsi="Calibri"/>
        </w:rPr>
        <w:t xml:space="preserve"> </w:t>
      </w:r>
    </w:p>
    <w:p w:rsidR="003A5E7C" w:rsidRDefault="00973A27" w:rsidP="003A5E7C">
      <w:pPr>
        <w:pStyle w:val="NoSpacing"/>
        <w:numPr>
          <w:ilvl w:val="0"/>
          <w:numId w:val="12"/>
        </w:numPr>
        <w:rPr>
          <w:rFonts w:ascii="Calibri" w:hAnsi="Calibri"/>
        </w:rPr>
      </w:pPr>
      <w:r>
        <w:rPr>
          <w:rFonts w:ascii="Calibri" w:hAnsi="Calibri"/>
        </w:rPr>
        <w:t>T</w:t>
      </w:r>
      <w:r w:rsidR="003A5E7C" w:rsidRPr="00973954">
        <w:rPr>
          <w:rFonts w:ascii="Calibri" w:hAnsi="Calibri"/>
        </w:rPr>
        <w:t>alk about how things work</w:t>
      </w:r>
      <w:r>
        <w:rPr>
          <w:rFonts w:ascii="Calibri" w:hAnsi="Calibri"/>
        </w:rPr>
        <w:t xml:space="preserve"> and </w:t>
      </w:r>
      <w:r w:rsidR="003A5E7C" w:rsidRPr="00973954">
        <w:rPr>
          <w:rFonts w:ascii="Calibri" w:hAnsi="Calibri"/>
        </w:rPr>
        <w:t>develop their technical knowledge</w:t>
      </w:r>
      <w:r w:rsidR="003A5E7C">
        <w:rPr>
          <w:rFonts w:ascii="Calibri" w:hAnsi="Calibri"/>
        </w:rPr>
        <w:t>,</w:t>
      </w:r>
    </w:p>
    <w:p w:rsidR="007A69B0" w:rsidRPr="00973954" w:rsidRDefault="007A69B0" w:rsidP="007A69B0">
      <w:pPr>
        <w:pStyle w:val="NoSpacing"/>
        <w:numPr>
          <w:ilvl w:val="0"/>
          <w:numId w:val="12"/>
        </w:numPr>
        <w:rPr>
          <w:rFonts w:ascii="Calibri" w:hAnsi="Calibri"/>
        </w:rPr>
      </w:pPr>
      <w:r>
        <w:rPr>
          <w:rFonts w:ascii="Calibri" w:hAnsi="Calibri"/>
        </w:rPr>
        <w:t>A</w:t>
      </w:r>
      <w:r w:rsidRPr="007A69B0">
        <w:rPr>
          <w:rFonts w:ascii="Calibri" w:hAnsi="Calibri"/>
        </w:rPr>
        <w:t xml:space="preserve">pply a </w:t>
      </w:r>
      <w:r>
        <w:rPr>
          <w:rFonts w:ascii="Calibri" w:hAnsi="Calibri"/>
        </w:rPr>
        <w:t xml:space="preserve">growing body of </w:t>
      </w:r>
      <w:r w:rsidRPr="007A69B0">
        <w:rPr>
          <w:rFonts w:ascii="Calibri" w:hAnsi="Calibri"/>
        </w:rPr>
        <w:t>knowledge, understanding and skil</w:t>
      </w:r>
      <w:r>
        <w:rPr>
          <w:rFonts w:ascii="Calibri" w:hAnsi="Calibri"/>
        </w:rPr>
        <w:t>ls in order to design and make</w:t>
      </w:r>
      <w:r w:rsidRPr="007A69B0">
        <w:rPr>
          <w:rFonts w:ascii="Calibri" w:hAnsi="Calibri"/>
        </w:rPr>
        <w:t xml:space="preserve"> prototypes and products for a wide range of users</w:t>
      </w:r>
      <w:r>
        <w:rPr>
          <w:rFonts w:ascii="Calibri" w:hAnsi="Calibri"/>
        </w:rPr>
        <w:t>,</w:t>
      </w:r>
    </w:p>
    <w:p w:rsidR="003A5E7C" w:rsidRPr="00973954" w:rsidRDefault="00973A27" w:rsidP="007A69B0">
      <w:pPr>
        <w:pStyle w:val="NoSpacing"/>
        <w:numPr>
          <w:ilvl w:val="0"/>
          <w:numId w:val="12"/>
        </w:numPr>
        <w:rPr>
          <w:rFonts w:ascii="Calibri" w:hAnsi="Calibri"/>
        </w:rPr>
      </w:pPr>
      <w:r>
        <w:rPr>
          <w:rFonts w:ascii="Calibri" w:hAnsi="Calibri"/>
        </w:rPr>
        <w:t>Select</w:t>
      </w:r>
      <w:r w:rsidR="003A5E7C" w:rsidRPr="00973954">
        <w:rPr>
          <w:rFonts w:ascii="Calibri" w:hAnsi="Calibri"/>
        </w:rPr>
        <w:t xml:space="preserve"> appropriate tools and techniques when making a product, wh</w:t>
      </w:r>
      <w:r w:rsidR="003A5E7C">
        <w:rPr>
          <w:rFonts w:ascii="Calibri" w:hAnsi="Calibri"/>
        </w:rPr>
        <w:t>ilst following safe procedures,</w:t>
      </w:r>
    </w:p>
    <w:p w:rsidR="003A5E7C" w:rsidRPr="00973954" w:rsidRDefault="003A5E7C" w:rsidP="003A5E7C">
      <w:pPr>
        <w:pStyle w:val="NoSpacing"/>
        <w:numPr>
          <w:ilvl w:val="0"/>
          <w:numId w:val="12"/>
        </w:numPr>
        <w:rPr>
          <w:rFonts w:ascii="Calibri" w:hAnsi="Calibri"/>
        </w:rPr>
      </w:pPr>
      <w:r w:rsidRPr="00973954">
        <w:rPr>
          <w:rFonts w:ascii="Calibri" w:hAnsi="Calibri"/>
        </w:rPr>
        <w:t>Develop an understanding of technological processes and products, their manufacture and the</w:t>
      </w:r>
      <w:r>
        <w:rPr>
          <w:rFonts w:ascii="Calibri" w:hAnsi="Calibri"/>
        </w:rPr>
        <w:t>ir contribution to our society,</w:t>
      </w:r>
    </w:p>
    <w:p w:rsidR="003A5E7C" w:rsidRPr="00973954" w:rsidRDefault="00973A27" w:rsidP="003A5E7C">
      <w:pPr>
        <w:pStyle w:val="NoSpacing"/>
        <w:numPr>
          <w:ilvl w:val="0"/>
          <w:numId w:val="12"/>
        </w:numPr>
        <w:rPr>
          <w:rFonts w:ascii="Calibri" w:hAnsi="Calibri"/>
        </w:rPr>
      </w:pPr>
      <w:r>
        <w:rPr>
          <w:rFonts w:ascii="Calibri" w:hAnsi="Calibri"/>
        </w:rPr>
        <w:t xml:space="preserve">Gain </w:t>
      </w:r>
      <w:r w:rsidR="003A5E7C" w:rsidRPr="00973954">
        <w:rPr>
          <w:rFonts w:ascii="Calibri" w:hAnsi="Calibri"/>
        </w:rPr>
        <w:t xml:space="preserve">enjoyment, satisfaction and purpose </w:t>
      </w:r>
      <w:r w:rsidR="003A5E7C">
        <w:rPr>
          <w:rFonts w:ascii="Calibri" w:hAnsi="Calibri"/>
        </w:rPr>
        <w:t>in designing and making things,</w:t>
      </w:r>
    </w:p>
    <w:p w:rsidR="003A5E7C" w:rsidRPr="00973954" w:rsidRDefault="003A5E7C" w:rsidP="003A5E7C">
      <w:pPr>
        <w:pStyle w:val="NoSpacing"/>
        <w:numPr>
          <w:ilvl w:val="0"/>
          <w:numId w:val="12"/>
        </w:numPr>
        <w:rPr>
          <w:rFonts w:ascii="Calibri" w:hAnsi="Calibri"/>
        </w:rPr>
      </w:pPr>
      <w:r w:rsidRPr="00973954">
        <w:rPr>
          <w:rFonts w:ascii="Calibri" w:hAnsi="Calibri"/>
        </w:rPr>
        <w:t>Critique, evaluate and test their ideas and products, and the w</w:t>
      </w:r>
      <w:r>
        <w:rPr>
          <w:rFonts w:ascii="Calibri" w:hAnsi="Calibri"/>
        </w:rPr>
        <w:t>ork of others,</w:t>
      </w:r>
    </w:p>
    <w:p w:rsidR="003A5E7C" w:rsidRDefault="003A5E7C" w:rsidP="003A5E7C">
      <w:pPr>
        <w:pStyle w:val="NoSpacing"/>
        <w:numPr>
          <w:ilvl w:val="0"/>
          <w:numId w:val="12"/>
        </w:numPr>
        <w:rPr>
          <w:rFonts w:ascii="Calibri" w:hAnsi="Calibri"/>
        </w:rPr>
      </w:pPr>
      <w:r w:rsidRPr="00973954">
        <w:rPr>
          <w:rFonts w:ascii="Calibri" w:hAnsi="Calibri"/>
        </w:rPr>
        <w:t xml:space="preserve">Understand and apply the principles of nutrition and to </w:t>
      </w:r>
      <w:r w:rsidR="00CC3C26">
        <w:rPr>
          <w:rFonts w:ascii="Calibri" w:hAnsi="Calibri"/>
        </w:rPr>
        <w:t>learn how to cook,</w:t>
      </w:r>
    </w:p>
    <w:p w:rsidR="00CC3C26" w:rsidRPr="00973954" w:rsidRDefault="00CC3C26" w:rsidP="00CC3C26">
      <w:pPr>
        <w:pStyle w:val="NoSpacing"/>
        <w:numPr>
          <w:ilvl w:val="0"/>
          <w:numId w:val="12"/>
        </w:numPr>
        <w:rPr>
          <w:rFonts w:ascii="Calibri" w:hAnsi="Calibri"/>
        </w:rPr>
      </w:pPr>
      <w:r>
        <w:rPr>
          <w:rFonts w:ascii="Calibri" w:hAnsi="Calibri"/>
        </w:rPr>
        <w:t>U</w:t>
      </w:r>
      <w:r w:rsidRPr="00CC3C26">
        <w:rPr>
          <w:rFonts w:ascii="Calibri" w:hAnsi="Calibri"/>
        </w:rPr>
        <w:t>nderstand how key events and individuals in design and technology have helped shape the world</w:t>
      </w:r>
      <w:r>
        <w:rPr>
          <w:rFonts w:ascii="Calibri" w:hAnsi="Calibri"/>
        </w:rPr>
        <w:t>.</w:t>
      </w:r>
    </w:p>
    <w:p w:rsidR="003A5E7C" w:rsidRDefault="003A5E7C" w:rsidP="00D61C20">
      <w:pPr>
        <w:rPr>
          <w:b/>
          <w:u w:val="single"/>
        </w:rPr>
      </w:pPr>
    </w:p>
    <w:p w:rsidR="00D61C20" w:rsidRPr="005F5C85" w:rsidRDefault="00D61C20" w:rsidP="00D61C20">
      <w:r w:rsidRPr="005F5C85">
        <w:t>Implementation:</w:t>
      </w:r>
    </w:p>
    <w:p w:rsidR="006D7237" w:rsidRDefault="00DF1488" w:rsidP="006D7237">
      <w:pPr>
        <w:rPr>
          <w:rFonts w:cs="Calibri"/>
        </w:rPr>
      </w:pPr>
      <w:r>
        <w:t xml:space="preserve">Design and technology </w:t>
      </w:r>
      <w:r w:rsidR="0087695B" w:rsidRPr="0087695B">
        <w:t xml:space="preserve">is taught as part of a termly topic, focusing on knowledge and skills stated in the </w:t>
      </w:r>
      <w:r w:rsidR="005F5C85">
        <w:t xml:space="preserve">Early Years Foundation Stage and the </w:t>
      </w:r>
      <w:r w:rsidR="0087695B" w:rsidRPr="0087695B">
        <w:t>Natio</w:t>
      </w:r>
      <w:r w:rsidR="00682CCC">
        <w:t xml:space="preserve">nal Curriculum. </w:t>
      </w:r>
      <w:r w:rsidR="001332E7">
        <w:rPr>
          <w:rFonts w:cs="Calibri"/>
        </w:rPr>
        <w:t xml:space="preserve">When teaching </w:t>
      </w:r>
      <w:r>
        <w:rPr>
          <w:rFonts w:cs="Calibri"/>
        </w:rPr>
        <w:t>design and technology</w:t>
      </w:r>
      <w:r w:rsidR="001332E7">
        <w:rPr>
          <w:rFonts w:cs="Calibri"/>
        </w:rPr>
        <w:t xml:space="preserve">, </w:t>
      </w:r>
      <w:r w:rsidR="00C33771">
        <w:rPr>
          <w:rFonts w:cs="Calibri"/>
        </w:rPr>
        <w:t>teachers should follow the children’s interests to ensure their learning i</w:t>
      </w:r>
      <w:r w:rsidR="00807100">
        <w:rPr>
          <w:rFonts w:cs="Calibri"/>
        </w:rPr>
        <w:t>s engaging, broad and balanced</w:t>
      </w:r>
      <w:r w:rsidR="006D7237">
        <w:rPr>
          <w:rFonts w:cs="Calibri"/>
        </w:rPr>
        <w:t xml:space="preserve">. </w:t>
      </w:r>
      <w:r w:rsidR="00EB1791">
        <w:rPr>
          <w:rFonts w:cs="Calibri"/>
        </w:rPr>
        <w:t>At</w:t>
      </w:r>
      <w:r w:rsidR="00682CCC">
        <w:rPr>
          <w:rFonts w:cs="Calibri"/>
        </w:rPr>
        <w:t xml:space="preserve"> </w:t>
      </w:r>
      <w:proofErr w:type="spellStart"/>
      <w:r w:rsidR="005F5C85">
        <w:rPr>
          <w:rFonts w:cs="Calibri"/>
        </w:rPr>
        <w:t>Harrowbarrow</w:t>
      </w:r>
      <w:proofErr w:type="spellEnd"/>
      <w:r w:rsidR="00E6284D">
        <w:rPr>
          <w:rFonts w:cs="Calibri"/>
        </w:rPr>
        <w:t>,</w:t>
      </w:r>
      <w:r w:rsidR="00EB1791">
        <w:rPr>
          <w:rFonts w:cs="Calibri"/>
        </w:rPr>
        <w:t xml:space="preserve"> we provide a varie</w:t>
      </w:r>
      <w:r w:rsidR="002E7397">
        <w:rPr>
          <w:rFonts w:cs="Calibri"/>
        </w:rPr>
        <w:t xml:space="preserve">ty of opportunities for </w:t>
      </w:r>
      <w:r w:rsidR="00E6284D">
        <w:rPr>
          <w:rFonts w:cs="Calibri"/>
        </w:rPr>
        <w:t>design</w:t>
      </w:r>
      <w:r w:rsidR="00456914">
        <w:rPr>
          <w:rFonts w:cs="Calibri"/>
        </w:rPr>
        <w:t xml:space="preserve"> and technology</w:t>
      </w:r>
      <w:r w:rsidR="00EB1791">
        <w:rPr>
          <w:rFonts w:cs="Calibri"/>
        </w:rPr>
        <w:t xml:space="preserve"> learning</w:t>
      </w:r>
      <w:r w:rsidR="00E6284D">
        <w:rPr>
          <w:rFonts w:cs="Calibri"/>
        </w:rPr>
        <w:t xml:space="preserve"> to take place</w:t>
      </w:r>
      <w:r w:rsidR="00EB1791">
        <w:rPr>
          <w:rFonts w:cs="Calibri"/>
        </w:rPr>
        <w:t xml:space="preserve"> inside and outside the classroom. </w:t>
      </w:r>
    </w:p>
    <w:p w:rsidR="00973A27" w:rsidRDefault="00973A27" w:rsidP="006D7237">
      <w:pPr>
        <w:rPr>
          <w:rFonts w:cs="Calibri"/>
        </w:rPr>
      </w:pPr>
      <w:r>
        <w:rPr>
          <w:rFonts w:cs="Calibri"/>
        </w:rPr>
        <w:t>Our provision of design and technology may include, but will not be limited to, the following opportunities;</w:t>
      </w:r>
    </w:p>
    <w:p w:rsidR="00973A27" w:rsidRDefault="00973A27" w:rsidP="008E1349">
      <w:pPr>
        <w:pStyle w:val="ListParagraph"/>
        <w:numPr>
          <w:ilvl w:val="0"/>
          <w:numId w:val="13"/>
        </w:numPr>
        <w:rPr>
          <w:rFonts w:cs="Calibri"/>
        </w:rPr>
      </w:pPr>
      <w:r>
        <w:rPr>
          <w:rFonts w:cs="Calibri"/>
        </w:rPr>
        <w:t xml:space="preserve">Food technology </w:t>
      </w:r>
    </w:p>
    <w:p w:rsidR="00973A27" w:rsidRDefault="00973A27" w:rsidP="00973A27">
      <w:pPr>
        <w:pStyle w:val="ListParagraph"/>
        <w:numPr>
          <w:ilvl w:val="0"/>
          <w:numId w:val="13"/>
        </w:numPr>
        <w:rPr>
          <w:rFonts w:cs="Calibri"/>
        </w:rPr>
      </w:pPr>
      <w:r>
        <w:rPr>
          <w:rFonts w:cs="Calibri"/>
        </w:rPr>
        <w:t xml:space="preserve">Textiles </w:t>
      </w:r>
    </w:p>
    <w:p w:rsidR="00973A27" w:rsidRPr="00973A27" w:rsidRDefault="008E1349" w:rsidP="00973A27">
      <w:pPr>
        <w:pStyle w:val="ListParagraph"/>
        <w:numPr>
          <w:ilvl w:val="0"/>
          <w:numId w:val="13"/>
        </w:numPr>
        <w:rPr>
          <w:rFonts w:cs="Calibri"/>
        </w:rPr>
      </w:pPr>
      <w:r>
        <w:rPr>
          <w:rFonts w:cs="Calibri"/>
        </w:rPr>
        <w:t>Construction (including woodwork)</w:t>
      </w:r>
      <w:bookmarkStart w:id="0" w:name="_GoBack"/>
      <w:bookmarkEnd w:id="0"/>
    </w:p>
    <w:p w:rsidR="006D7237" w:rsidRPr="002825AB" w:rsidRDefault="006D7237" w:rsidP="006D7237">
      <w:pPr>
        <w:spacing w:after="3" w:line="248" w:lineRule="auto"/>
        <w:rPr>
          <w:rFonts w:cs="Calibri"/>
        </w:rPr>
      </w:pPr>
    </w:p>
    <w:p w:rsidR="00D61C20" w:rsidRPr="00D61C20" w:rsidRDefault="00D61C20" w:rsidP="00D61C20">
      <w:pPr>
        <w:rPr>
          <w:b/>
          <w:u w:val="single"/>
        </w:rPr>
      </w:pPr>
      <w:r w:rsidRPr="00D61C20">
        <w:rPr>
          <w:b/>
          <w:u w:val="single"/>
        </w:rPr>
        <w:t>Impact:</w:t>
      </w:r>
    </w:p>
    <w:p w:rsidR="00D61C20" w:rsidRDefault="00B1328E" w:rsidP="00D61C20">
      <w:r>
        <w:t>W</w:t>
      </w:r>
      <w:r w:rsidR="00B819EF" w:rsidRPr="00B819EF">
        <w:t xml:space="preserve">ithin </w:t>
      </w:r>
      <w:r w:rsidR="00CA1FF4">
        <w:t>design and technology</w:t>
      </w:r>
      <w:r w:rsidR="00B819EF" w:rsidRPr="00B819EF">
        <w:t xml:space="preserve">, we strive </w:t>
      </w:r>
      <w:r w:rsidR="00986895">
        <w:t>to prepare</w:t>
      </w:r>
      <w:r w:rsidR="00986895" w:rsidRPr="00986895">
        <w:t xml:space="preserve"> children to take part in the development of tomo</w:t>
      </w:r>
      <w:r w:rsidR="00986895">
        <w:t>rrow’s rapidly changing world. We aim to encourage</w:t>
      </w:r>
      <w:r w:rsidR="00986895" w:rsidRPr="00986895">
        <w:t xml:space="preserve"> children to become creative problem-solvers, both as individuals and as part of a</w:t>
      </w:r>
      <w:r w:rsidR="00986895">
        <w:t xml:space="preserve"> team. </w:t>
      </w:r>
      <w:r w:rsidR="00986895" w:rsidRPr="00986895">
        <w:t xml:space="preserve">Through the study of design and technology, </w:t>
      </w:r>
      <w:r w:rsidR="00986895">
        <w:t>children c</w:t>
      </w:r>
      <w:r w:rsidR="00986895" w:rsidRPr="00986895">
        <w:t xml:space="preserve">ombine practical skills with an understanding of aesthetic, social and environmental issues, </w:t>
      </w:r>
      <w:r w:rsidR="00986895" w:rsidRPr="00986895">
        <w:lastRenderedPageBreak/>
        <w:t>as well as of functions and industrial practices. This allows them to reflect on and evaluate present and past design and techn</w:t>
      </w:r>
      <w:r w:rsidR="00986895">
        <w:t xml:space="preserve">ology, its uses and its impact. </w:t>
      </w:r>
      <w:r w:rsidR="00C974DD">
        <w:t>O</w:t>
      </w:r>
      <w:r w:rsidR="00B819EF">
        <w:t xml:space="preserve">ur </w:t>
      </w:r>
      <w:r w:rsidR="00CA1FF4">
        <w:t>design and technology</w:t>
      </w:r>
      <w:r w:rsidR="00B819EF">
        <w:t xml:space="preserve"> c</w:t>
      </w:r>
      <w:r w:rsidR="00D61C20">
        <w:t>urriculum is high quality, well thought out and is planned to demonstrate progression. We focus on progression of knowledge and skills and discreet vocabulary progression also form part of the units of work.</w:t>
      </w:r>
      <w:r w:rsidR="00DD6359">
        <w:t xml:space="preserve"> </w:t>
      </w:r>
    </w:p>
    <w:p w:rsidR="00D61C20" w:rsidRDefault="00DD6359" w:rsidP="00D61C20">
      <w:r>
        <w:t xml:space="preserve">We </w:t>
      </w:r>
      <w:r w:rsidR="00D61C20">
        <w:t>measure the impact of our curriculum t</w:t>
      </w:r>
      <w:r w:rsidR="00730A5B">
        <w:t xml:space="preserve">hrough the following methods: </w:t>
      </w:r>
    </w:p>
    <w:p w:rsidR="00D61C20" w:rsidRDefault="00DD6359" w:rsidP="00592514">
      <w:pPr>
        <w:pStyle w:val="ListParagraph"/>
        <w:numPr>
          <w:ilvl w:val="0"/>
          <w:numId w:val="9"/>
        </w:numPr>
      </w:pPr>
      <w:r>
        <w:t>Assessing children’s understanding of topic linked vocabulary before and after the unit is taught</w:t>
      </w:r>
      <w:r w:rsidR="00592514">
        <w:t>.</w:t>
      </w:r>
    </w:p>
    <w:p w:rsidR="007A364E" w:rsidRDefault="00973A27" w:rsidP="00592514">
      <w:pPr>
        <w:pStyle w:val="ListParagraph"/>
        <w:numPr>
          <w:ilvl w:val="0"/>
          <w:numId w:val="9"/>
        </w:numPr>
      </w:pPr>
      <w:r>
        <w:t>Displays of</w:t>
      </w:r>
      <w:r w:rsidR="00592514">
        <w:t xml:space="preserve"> children’s practical learning.</w:t>
      </w:r>
    </w:p>
    <w:p w:rsidR="00E97958" w:rsidRDefault="00E97958" w:rsidP="00592514">
      <w:pPr>
        <w:pStyle w:val="ListParagraph"/>
        <w:numPr>
          <w:ilvl w:val="0"/>
          <w:numId w:val="9"/>
        </w:numPr>
      </w:pPr>
      <w:r>
        <w:t>Interviewing the</w:t>
      </w:r>
      <w:r w:rsidR="00973A27">
        <w:t xml:space="preserve"> pupils about their learning.</w:t>
      </w:r>
    </w:p>
    <w:p w:rsidR="007A364E" w:rsidRDefault="007A364E" w:rsidP="00D61C20"/>
    <w:sectPr w:rsidR="007A3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7CA"/>
    <w:multiLevelType w:val="hybridMultilevel"/>
    <w:tmpl w:val="6FD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B73"/>
    <w:multiLevelType w:val="hybridMultilevel"/>
    <w:tmpl w:val="C62C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25F52"/>
    <w:multiLevelType w:val="hybridMultilevel"/>
    <w:tmpl w:val="B224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5515E"/>
    <w:multiLevelType w:val="hybridMultilevel"/>
    <w:tmpl w:val="81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F63E1"/>
    <w:multiLevelType w:val="hybridMultilevel"/>
    <w:tmpl w:val="F96084FE"/>
    <w:lvl w:ilvl="0" w:tplc="97B223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6A3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D071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8E2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ED5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9A5C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7A8C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622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A8F2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697348"/>
    <w:multiLevelType w:val="hybridMultilevel"/>
    <w:tmpl w:val="C6B0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338A2"/>
    <w:multiLevelType w:val="hybridMultilevel"/>
    <w:tmpl w:val="DC6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C66AE"/>
    <w:multiLevelType w:val="hybridMultilevel"/>
    <w:tmpl w:val="D5E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34F8E"/>
    <w:multiLevelType w:val="hybridMultilevel"/>
    <w:tmpl w:val="9EC09D26"/>
    <w:lvl w:ilvl="0" w:tplc="B3A40FE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76D6C"/>
    <w:multiLevelType w:val="hybridMultilevel"/>
    <w:tmpl w:val="498A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A7120"/>
    <w:multiLevelType w:val="hybridMultilevel"/>
    <w:tmpl w:val="3F62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0"/>
  </w:num>
  <w:num w:numId="6">
    <w:abstractNumId w:val="12"/>
  </w:num>
  <w:num w:numId="7">
    <w:abstractNumId w:val="2"/>
  </w:num>
  <w:num w:numId="8">
    <w:abstractNumId w:val="11"/>
  </w:num>
  <w:num w:numId="9">
    <w:abstractNumId w:val="3"/>
  </w:num>
  <w:num w:numId="10">
    <w:abstractNumId w:val="6"/>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20"/>
    <w:rsid w:val="000300FE"/>
    <w:rsid w:val="000B05E9"/>
    <w:rsid w:val="000B13FD"/>
    <w:rsid w:val="001210E7"/>
    <w:rsid w:val="001332E7"/>
    <w:rsid w:val="001E6123"/>
    <w:rsid w:val="001F56D3"/>
    <w:rsid w:val="00203B1B"/>
    <w:rsid w:val="002171C4"/>
    <w:rsid w:val="002970E7"/>
    <w:rsid w:val="002E7397"/>
    <w:rsid w:val="003011C1"/>
    <w:rsid w:val="003662B7"/>
    <w:rsid w:val="003A5E7C"/>
    <w:rsid w:val="003D334C"/>
    <w:rsid w:val="004028A5"/>
    <w:rsid w:val="00456914"/>
    <w:rsid w:val="004A617A"/>
    <w:rsid w:val="004B7627"/>
    <w:rsid w:val="004C17FA"/>
    <w:rsid w:val="005530ED"/>
    <w:rsid w:val="005916B6"/>
    <w:rsid w:val="00592514"/>
    <w:rsid w:val="005B1D12"/>
    <w:rsid w:val="005F4332"/>
    <w:rsid w:val="005F5C85"/>
    <w:rsid w:val="005F7D87"/>
    <w:rsid w:val="00681AA6"/>
    <w:rsid w:val="00682CCC"/>
    <w:rsid w:val="00687636"/>
    <w:rsid w:val="0069215C"/>
    <w:rsid w:val="006C5564"/>
    <w:rsid w:val="006D7237"/>
    <w:rsid w:val="00730A5B"/>
    <w:rsid w:val="00794DA4"/>
    <w:rsid w:val="007A364E"/>
    <w:rsid w:val="007A6847"/>
    <w:rsid w:val="007A69B0"/>
    <w:rsid w:val="007C4BFB"/>
    <w:rsid w:val="007D639F"/>
    <w:rsid w:val="008007DA"/>
    <w:rsid w:val="00800D93"/>
    <w:rsid w:val="00807100"/>
    <w:rsid w:val="0087695B"/>
    <w:rsid w:val="00877863"/>
    <w:rsid w:val="008824A5"/>
    <w:rsid w:val="00883059"/>
    <w:rsid w:val="00897FD8"/>
    <w:rsid w:val="008A73D0"/>
    <w:rsid w:val="008E1349"/>
    <w:rsid w:val="008E1729"/>
    <w:rsid w:val="009114D6"/>
    <w:rsid w:val="00973A27"/>
    <w:rsid w:val="00986895"/>
    <w:rsid w:val="009B1469"/>
    <w:rsid w:val="009C0E7E"/>
    <w:rsid w:val="009C4389"/>
    <w:rsid w:val="009C5645"/>
    <w:rsid w:val="00A1400F"/>
    <w:rsid w:val="00A362AE"/>
    <w:rsid w:val="00A91A9D"/>
    <w:rsid w:val="00A91C14"/>
    <w:rsid w:val="00AC4A6B"/>
    <w:rsid w:val="00AF1211"/>
    <w:rsid w:val="00B1328E"/>
    <w:rsid w:val="00B14E59"/>
    <w:rsid w:val="00B443CD"/>
    <w:rsid w:val="00B56D70"/>
    <w:rsid w:val="00B62F64"/>
    <w:rsid w:val="00B651E7"/>
    <w:rsid w:val="00B7710D"/>
    <w:rsid w:val="00B819EF"/>
    <w:rsid w:val="00B82FB6"/>
    <w:rsid w:val="00BC0505"/>
    <w:rsid w:val="00BD5F33"/>
    <w:rsid w:val="00C33771"/>
    <w:rsid w:val="00C974DD"/>
    <w:rsid w:val="00CA1FF4"/>
    <w:rsid w:val="00CC3C26"/>
    <w:rsid w:val="00D61C20"/>
    <w:rsid w:val="00DB05A9"/>
    <w:rsid w:val="00DC45F1"/>
    <w:rsid w:val="00DD6359"/>
    <w:rsid w:val="00DE4748"/>
    <w:rsid w:val="00DF1488"/>
    <w:rsid w:val="00E02CB8"/>
    <w:rsid w:val="00E42F94"/>
    <w:rsid w:val="00E6284D"/>
    <w:rsid w:val="00E650EE"/>
    <w:rsid w:val="00E80B8F"/>
    <w:rsid w:val="00E97958"/>
    <w:rsid w:val="00EA07C5"/>
    <w:rsid w:val="00EA7F7A"/>
    <w:rsid w:val="00EB1791"/>
    <w:rsid w:val="00F01B58"/>
    <w:rsid w:val="00F1739A"/>
    <w:rsid w:val="00F522AE"/>
    <w:rsid w:val="00F52515"/>
    <w:rsid w:val="00FD539E"/>
    <w:rsid w:val="00FE2132"/>
    <w:rsid w:val="00FF3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6877"/>
  <w15:docId w15:val="{E06B4D94-8A4A-4BD6-A27E-B5474DF4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6D7237"/>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character" w:customStyle="1" w:styleId="Heading3Char">
    <w:name w:val="Heading 3 Char"/>
    <w:basedOn w:val="DefaultParagraphFont"/>
    <w:link w:val="Heading3"/>
    <w:uiPriority w:val="9"/>
    <w:rsid w:val="006D7237"/>
    <w:rPr>
      <w:rFonts w:ascii="Calibri Light" w:eastAsia="Times New Roman" w:hAnsi="Calibri Light" w:cs="Times New Roman"/>
      <w:color w:val="1F4D78"/>
      <w:sz w:val="24"/>
      <w:szCs w:val="24"/>
    </w:rPr>
  </w:style>
  <w:style w:type="paragraph" w:styleId="NoSpacing">
    <w:name w:val="No Spacing"/>
    <w:uiPriority w:val="1"/>
    <w:qFormat/>
    <w:rsid w:val="003A5E7C"/>
    <w:pPr>
      <w:spacing w:after="0" w:line="240" w:lineRule="auto"/>
      <w:ind w:left="10" w:hanging="10"/>
    </w:pPr>
    <w:rPr>
      <w:rFonts w:ascii="Century Gothic" w:eastAsia="Century Gothic" w:hAnsi="Century Gothic" w:cs="Century Gothic"/>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Tom Taylor</cp:lastModifiedBy>
  <cp:revision>4</cp:revision>
  <dcterms:created xsi:type="dcterms:W3CDTF">2021-09-02T08:45:00Z</dcterms:created>
  <dcterms:modified xsi:type="dcterms:W3CDTF">2022-10-21T12:42:00Z</dcterms:modified>
</cp:coreProperties>
</file>