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3D4503" w:rsidRDefault="007B269E" w:rsidP="007B269E">
      <w:pPr>
        <w:jc w:val="center"/>
        <w:rPr>
          <w:rFonts w:ascii="Arial" w:hAnsi="Arial"/>
          <w:sz w:val="36"/>
          <w:szCs w:val="24"/>
          <w:lang w:val="en"/>
        </w:rPr>
      </w:pPr>
      <w:bookmarkStart w:id="0" w:name="_Toc357771638"/>
      <w:bookmarkStart w:id="1" w:name="_Toc346793416"/>
      <w:bookmarkStart w:id="2" w:name="_Toc328122777"/>
      <w:r>
        <w:rPr>
          <w:rFonts w:ascii="Arial" w:hAnsi="Arial"/>
          <w:sz w:val="36"/>
          <w:szCs w:val="24"/>
          <w:lang w:val="en"/>
        </w:rPr>
        <w:t xml:space="preserve">Curriculum Intent Statement: </w:t>
      </w:r>
      <w:proofErr w:type="spellStart"/>
      <w:r>
        <w:rPr>
          <w:rFonts w:ascii="Arial" w:hAnsi="Arial"/>
          <w:sz w:val="36"/>
          <w:szCs w:val="24"/>
          <w:lang w:val="en"/>
        </w:rPr>
        <w:t>Maths</w:t>
      </w:r>
      <w:proofErr w:type="spellEnd"/>
    </w:p>
    <w:p w:rsidR="007B269E" w:rsidRDefault="007B269E" w:rsidP="007B269E">
      <w:pPr>
        <w:rPr>
          <w:rFonts w:ascii="Arial" w:hAnsi="Arial"/>
          <w:sz w:val="36"/>
          <w:szCs w:val="24"/>
          <w:lang w:val="en"/>
        </w:rPr>
      </w:pPr>
    </w:p>
    <w:p w:rsidR="007B269E" w:rsidRPr="007B269E" w:rsidRDefault="007B269E" w:rsidP="007B269E">
      <w:pPr>
        <w:rPr>
          <w:rFonts w:asciiTheme="minorHAnsi" w:hAnsiTheme="minorHAnsi" w:cstheme="minorHAnsi"/>
          <w:szCs w:val="24"/>
          <w:u w:val="single"/>
          <w:lang w:val="en"/>
        </w:rPr>
      </w:pPr>
      <w:r w:rsidRPr="007B269E">
        <w:rPr>
          <w:rFonts w:asciiTheme="minorHAnsi" w:hAnsiTheme="minorHAnsi" w:cstheme="minorHAnsi"/>
          <w:szCs w:val="24"/>
          <w:u w:val="single"/>
          <w:lang w:val="en"/>
        </w:rPr>
        <w:t>Intent</w:t>
      </w:r>
    </w:p>
    <w:p w:rsidR="007B269E" w:rsidRP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 xml:space="preserve">The 2014 National Curriculum for </w:t>
      </w:r>
      <w:proofErr w:type="spellStart"/>
      <w:r w:rsidRPr="007B269E">
        <w:rPr>
          <w:rFonts w:asciiTheme="minorHAnsi" w:hAnsiTheme="minorHAnsi" w:cstheme="minorHAnsi"/>
          <w:szCs w:val="24"/>
          <w:lang w:val="en"/>
        </w:rPr>
        <w:t>Maths</w:t>
      </w:r>
      <w:proofErr w:type="spellEnd"/>
      <w:r w:rsidRPr="007B269E">
        <w:rPr>
          <w:rFonts w:asciiTheme="minorHAnsi" w:hAnsiTheme="minorHAnsi" w:cstheme="minorHAnsi"/>
          <w:szCs w:val="24"/>
          <w:lang w:val="en"/>
        </w:rPr>
        <w:t xml:space="preserve"> aims to ensure that all children:</w:t>
      </w:r>
    </w:p>
    <w:p w:rsidR="007B269E" w:rsidRPr="007B269E" w:rsidRDefault="007B269E" w:rsidP="007B269E">
      <w:pPr>
        <w:rPr>
          <w:rFonts w:asciiTheme="minorHAnsi" w:hAnsiTheme="minorHAnsi" w:cstheme="minorHAnsi"/>
          <w:szCs w:val="24"/>
          <w:lang w:val="en"/>
        </w:rPr>
      </w:pPr>
    </w:p>
    <w:p w:rsidR="007B269E" w:rsidRPr="007B269E" w:rsidRDefault="007B269E" w:rsidP="007B269E">
      <w:pPr>
        <w:pStyle w:val="ListParagraph"/>
        <w:numPr>
          <w:ilvl w:val="0"/>
          <w:numId w:val="14"/>
        </w:numPr>
        <w:rPr>
          <w:rFonts w:asciiTheme="minorHAnsi" w:hAnsiTheme="minorHAnsi" w:cstheme="minorHAnsi"/>
          <w:szCs w:val="24"/>
          <w:lang w:val="en"/>
        </w:rPr>
      </w:pPr>
      <w:r w:rsidRPr="007B269E">
        <w:rPr>
          <w:rFonts w:asciiTheme="minorHAnsi" w:hAnsiTheme="minorHAnsi" w:cstheme="minorHAnsi"/>
          <w:szCs w:val="24"/>
          <w:lang w:val="en"/>
        </w:rPr>
        <w:t>Become fluent in the fundamentals of Mathematics</w:t>
      </w:r>
    </w:p>
    <w:p w:rsidR="007B269E" w:rsidRPr="007B269E" w:rsidRDefault="007B269E" w:rsidP="007B269E">
      <w:pPr>
        <w:pStyle w:val="ListParagraph"/>
        <w:numPr>
          <w:ilvl w:val="0"/>
          <w:numId w:val="14"/>
        </w:numPr>
        <w:rPr>
          <w:rFonts w:asciiTheme="minorHAnsi" w:hAnsiTheme="minorHAnsi" w:cstheme="minorHAnsi"/>
          <w:szCs w:val="24"/>
          <w:lang w:val="en"/>
        </w:rPr>
      </w:pPr>
      <w:r w:rsidRPr="007B269E">
        <w:rPr>
          <w:rFonts w:asciiTheme="minorHAnsi" w:hAnsiTheme="minorHAnsi" w:cstheme="minorHAnsi"/>
          <w:szCs w:val="24"/>
          <w:lang w:val="en"/>
        </w:rPr>
        <w:t>Are able to reason mathematically</w:t>
      </w:r>
    </w:p>
    <w:p w:rsidR="007B269E" w:rsidRDefault="007B269E" w:rsidP="007B269E">
      <w:pPr>
        <w:pStyle w:val="ListParagraph"/>
        <w:numPr>
          <w:ilvl w:val="0"/>
          <w:numId w:val="14"/>
        </w:numPr>
        <w:rPr>
          <w:rFonts w:asciiTheme="minorHAnsi" w:hAnsiTheme="minorHAnsi" w:cstheme="minorHAnsi"/>
          <w:szCs w:val="24"/>
          <w:lang w:val="en"/>
        </w:rPr>
      </w:pPr>
      <w:r w:rsidRPr="007B269E">
        <w:rPr>
          <w:rFonts w:asciiTheme="minorHAnsi" w:hAnsiTheme="minorHAnsi" w:cstheme="minorHAnsi"/>
          <w:szCs w:val="24"/>
          <w:lang w:val="en"/>
        </w:rPr>
        <w:t>Can solve problems by applying their Mathematics</w:t>
      </w:r>
    </w:p>
    <w:p w:rsidR="007B269E" w:rsidRPr="007B269E" w:rsidRDefault="007B269E" w:rsidP="007B269E">
      <w:pPr>
        <w:pStyle w:val="ListParagraph"/>
        <w:rPr>
          <w:rFonts w:asciiTheme="minorHAnsi" w:hAnsiTheme="minorHAnsi" w:cstheme="minorHAnsi"/>
          <w:szCs w:val="24"/>
          <w:lang w:val="en"/>
        </w:rPr>
      </w:pPr>
    </w:p>
    <w:p w:rsidR="007B269E" w:rsidRDefault="007B269E" w:rsidP="007B269E">
      <w:pPr>
        <w:jc w:val="both"/>
        <w:rPr>
          <w:rFonts w:asciiTheme="minorHAnsi" w:hAnsiTheme="minorHAnsi" w:cstheme="minorHAnsi"/>
          <w:szCs w:val="24"/>
          <w:lang w:val="en"/>
        </w:rPr>
      </w:pPr>
      <w:r w:rsidRPr="007B269E">
        <w:rPr>
          <w:rFonts w:asciiTheme="minorHAnsi" w:hAnsiTheme="minorHAnsi" w:cstheme="minorHAnsi"/>
          <w:szCs w:val="24"/>
          <w:lang w:val="en"/>
        </w:rPr>
        <w:t xml:space="preserve">At </w:t>
      </w:r>
      <w:r>
        <w:rPr>
          <w:rFonts w:asciiTheme="minorHAnsi" w:hAnsiTheme="minorHAnsi" w:cstheme="minorHAnsi"/>
          <w:szCs w:val="24"/>
          <w:lang w:val="en"/>
        </w:rPr>
        <w:t>Harrowbarrow</w:t>
      </w:r>
      <w:r w:rsidRPr="007B269E">
        <w:rPr>
          <w:rFonts w:asciiTheme="minorHAnsi" w:hAnsiTheme="minorHAnsi" w:cstheme="minorHAnsi"/>
          <w:szCs w:val="24"/>
          <w:lang w:val="en"/>
        </w:rPr>
        <w:t xml:space="preserve">, these skills </w:t>
      </w:r>
      <w:proofErr w:type="gramStart"/>
      <w:r w:rsidRPr="007B269E">
        <w:rPr>
          <w:rFonts w:asciiTheme="minorHAnsi" w:hAnsiTheme="minorHAnsi" w:cstheme="minorHAnsi"/>
          <w:szCs w:val="24"/>
          <w:lang w:val="en"/>
        </w:rPr>
        <w:t xml:space="preserve">are embedded within </w:t>
      </w:r>
      <w:proofErr w:type="spellStart"/>
      <w:r w:rsidRPr="007B269E">
        <w:rPr>
          <w:rFonts w:asciiTheme="minorHAnsi" w:hAnsiTheme="minorHAnsi" w:cstheme="minorHAnsi"/>
          <w:szCs w:val="24"/>
          <w:lang w:val="en"/>
        </w:rPr>
        <w:t>Maths</w:t>
      </w:r>
      <w:proofErr w:type="spellEnd"/>
      <w:r w:rsidRPr="007B269E">
        <w:rPr>
          <w:rFonts w:asciiTheme="minorHAnsi" w:hAnsiTheme="minorHAnsi" w:cstheme="minorHAnsi"/>
          <w:szCs w:val="24"/>
          <w:lang w:val="en"/>
        </w:rPr>
        <w:t xml:space="preserve"> lessons and developed consistently over time</w:t>
      </w:r>
      <w:proofErr w:type="gramEnd"/>
      <w:r w:rsidRPr="007B269E">
        <w:rPr>
          <w:rFonts w:asciiTheme="minorHAnsi" w:hAnsiTheme="minorHAnsi" w:cstheme="minorHAnsi"/>
          <w:szCs w:val="24"/>
          <w:lang w:val="en"/>
        </w:rPr>
        <w:t xml:space="preserve">. We are committed to ensuring that children are able to recognise the importance of </w:t>
      </w:r>
      <w:proofErr w:type="spellStart"/>
      <w:r w:rsidRPr="007B269E">
        <w:rPr>
          <w:rFonts w:asciiTheme="minorHAnsi" w:hAnsiTheme="minorHAnsi" w:cstheme="minorHAnsi"/>
          <w:szCs w:val="24"/>
          <w:lang w:val="en"/>
        </w:rPr>
        <w:t>Maths</w:t>
      </w:r>
      <w:proofErr w:type="spellEnd"/>
      <w:r w:rsidRPr="007B269E">
        <w:rPr>
          <w:rFonts w:asciiTheme="minorHAnsi" w:hAnsiTheme="minorHAnsi" w:cstheme="minorHAnsi"/>
          <w:szCs w:val="24"/>
          <w:lang w:val="en"/>
        </w:rPr>
        <w:t xml:space="preserve"> in the wider world and that they </w:t>
      </w:r>
      <w:proofErr w:type="gramStart"/>
      <w:r w:rsidRPr="007B269E">
        <w:rPr>
          <w:rFonts w:asciiTheme="minorHAnsi" w:hAnsiTheme="minorHAnsi" w:cstheme="minorHAnsi"/>
          <w:szCs w:val="24"/>
          <w:lang w:val="en"/>
        </w:rPr>
        <w:t>are also</w:t>
      </w:r>
      <w:proofErr w:type="gramEnd"/>
      <w:r w:rsidRPr="007B269E">
        <w:rPr>
          <w:rFonts w:asciiTheme="minorHAnsi" w:hAnsiTheme="minorHAnsi" w:cstheme="minorHAnsi"/>
          <w:szCs w:val="24"/>
          <w:lang w:val="en"/>
        </w:rPr>
        <w:t xml:space="preserve"> able to use their mathematical skills and knowledge confidently in their lives in a range of different contexts. We want all children to enjoy Mathematics and to experience success in the subject, with the ability to reason mathematically</w:t>
      </w:r>
      <w:r w:rsidR="00453A11">
        <w:rPr>
          <w:rFonts w:asciiTheme="minorHAnsi" w:hAnsiTheme="minorHAnsi" w:cstheme="minorHAnsi"/>
          <w:szCs w:val="24"/>
          <w:lang w:val="en"/>
        </w:rPr>
        <w:t xml:space="preserve"> and to solve problems</w:t>
      </w:r>
      <w:r w:rsidRPr="007B269E">
        <w:rPr>
          <w:rFonts w:asciiTheme="minorHAnsi" w:hAnsiTheme="minorHAnsi" w:cstheme="minorHAnsi"/>
          <w:szCs w:val="24"/>
          <w:lang w:val="en"/>
        </w:rPr>
        <w:t xml:space="preserve">. We are committed to developing children’s curiosity about the subject, </w:t>
      </w:r>
      <w:r w:rsidR="00453A11">
        <w:rPr>
          <w:rFonts w:asciiTheme="minorHAnsi" w:hAnsiTheme="minorHAnsi" w:cstheme="minorHAnsi"/>
          <w:szCs w:val="24"/>
          <w:lang w:val="en"/>
        </w:rPr>
        <w:t xml:space="preserve">fueling a passion for understanding and an appreciation of the </w:t>
      </w:r>
      <w:r w:rsidRPr="007B269E">
        <w:rPr>
          <w:rFonts w:asciiTheme="minorHAnsi" w:hAnsiTheme="minorHAnsi" w:cstheme="minorHAnsi"/>
          <w:szCs w:val="24"/>
          <w:lang w:val="en"/>
        </w:rPr>
        <w:t>power of Mathematics.</w:t>
      </w:r>
    </w:p>
    <w:p w:rsidR="00B5636D" w:rsidRDefault="00B5636D" w:rsidP="007B269E">
      <w:pPr>
        <w:jc w:val="both"/>
        <w:rPr>
          <w:rFonts w:asciiTheme="minorHAnsi" w:hAnsiTheme="minorHAnsi" w:cstheme="minorHAnsi"/>
          <w:szCs w:val="24"/>
          <w:lang w:val="en"/>
        </w:rPr>
      </w:pPr>
    </w:p>
    <w:p w:rsidR="00B5636D" w:rsidRPr="00B5636D" w:rsidRDefault="00B5636D" w:rsidP="00B5636D">
      <w:pPr>
        <w:jc w:val="both"/>
        <w:rPr>
          <w:rFonts w:asciiTheme="minorHAnsi" w:hAnsiTheme="minorHAnsi" w:cstheme="minorHAnsi"/>
          <w:i/>
          <w:szCs w:val="24"/>
          <w:lang w:val="en"/>
        </w:rPr>
      </w:pPr>
      <w:r w:rsidRPr="00B5636D">
        <w:rPr>
          <w:rFonts w:asciiTheme="minorHAnsi" w:hAnsiTheme="minorHAnsi" w:cstheme="minorHAnsi"/>
          <w:i/>
          <w:szCs w:val="24"/>
          <w:lang w:val="en"/>
        </w:rPr>
        <w:t>Mathematics is not about numbers, equations, computations, or algorithms: it is about understanding.</w:t>
      </w:r>
    </w:p>
    <w:p w:rsidR="00B5636D" w:rsidRPr="007B269E" w:rsidRDefault="00B5636D" w:rsidP="00B5636D">
      <w:pPr>
        <w:jc w:val="both"/>
        <w:rPr>
          <w:rFonts w:asciiTheme="minorHAnsi" w:hAnsiTheme="minorHAnsi" w:cstheme="minorHAnsi"/>
          <w:szCs w:val="24"/>
          <w:lang w:val="en"/>
        </w:rPr>
      </w:pPr>
      <w:r w:rsidRPr="00B5636D">
        <w:rPr>
          <w:rFonts w:asciiTheme="minorHAnsi" w:hAnsiTheme="minorHAnsi" w:cstheme="minorHAnsi"/>
          <w:szCs w:val="24"/>
          <w:lang w:val="en"/>
        </w:rPr>
        <w:t>— William Paul Thurston, American mathematician</w:t>
      </w:r>
    </w:p>
    <w:p w:rsidR="007B269E" w:rsidRPr="007B269E" w:rsidRDefault="007B269E" w:rsidP="007B269E">
      <w:pPr>
        <w:rPr>
          <w:rFonts w:asciiTheme="minorHAnsi" w:hAnsiTheme="minorHAnsi" w:cstheme="minorHAnsi"/>
          <w:szCs w:val="24"/>
          <w:lang w:val="en"/>
        </w:rPr>
      </w:pPr>
    </w:p>
    <w:p w:rsidR="007B269E" w:rsidRPr="007B269E" w:rsidRDefault="007B269E" w:rsidP="007B269E">
      <w:pPr>
        <w:rPr>
          <w:rFonts w:asciiTheme="minorHAnsi" w:hAnsiTheme="minorHAnsi" w:cstheme="minorHAnsi"/>
          <w:szCs w:val="24"/>
          <w:u w:val="single"/>
          <w:lang w:val="en"/>
        </w:rPr>
      </w:pPr>
      <w:r w:rsidRPr="007B269E">
        <w:rPr>
          <w:rFonts w:asciiTheme="minorHAnsi" w:hAnsiTheme="minorHAnsi" w:cstheme="minorHAnsi"/>
          <w:szCs w:val="24"/>
          <w:u w:val="single"/>
          <w:lang w:val="en"/>
        </w:rPr>
        <w:t>Implementation</w:t>
      </w:r>
    </w:p>
    <w:p w:rsidR="007B269E" w:rsidRP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 xml:space="preserve">The content and principles underpinning the 2014 Mathematics curriculum and the </w:t>
      </w:r>
      <w:proofErr w:type="spellStart"/>
      <w:r w:rsidRPr="007B269E">
        <w:rPr>
          <w:rFonts w:asciiTheme="minorHAnsi" w:hAnsiTheme="minorHAnsi" w:cstheme="minorHAnsi"/>
          <w:szCs w:val="24"/>
          <w:lang w:val="en"/>
        </w:rPr>
        <w:t>Maths</w:t>
      </w:r>
      <w:proofErr w:type="spellEnd"/>
      <w:r w:rsidRPr="007B269E">
        <w:rPr>
          <w:rFonts w:asciiTheme="minorHAnsi" w:hAnsiTheme="minorHAnsi" w:cstheme="minorHAnsi"/>
          <w:szCs w:val="24"/>
          <w:lang w:val="en"/>
        </w:rPr>
        <w:t xml:space="preserve"> curriculum at </w:t>
      </w:r>
      <w:r>
        <w:rPr>
          <w:rFonts w:asciiTheme="minorHAnsi" w:hAnsiTheme="minorHAnsi" w:cstheme="minorHAnsi"/>
          <w:szCs w:val="24"/>
          <w:lang w:val="en"/>
        </w:rPr>
        <w:t>Harrowbarrow</w:t>
      </w:r>
      <w:r w:rsidRPr="007B269E">
        <w:rPr>
          <w:rFonts w:asciiTheme="minorHAnsi" w:hAnsiTheme="minorHAnsi" w:cstheme="minorHAnsi"/>
          <w:szCs w:val="24"/>
          <w:lang w:val="en"/>
        </w:rPr>
        <w:t xml:space="preserve"> reflect those found in high-performing education systems internationally, particularly those of east and </w:t>
      </w:r>
      <w:proofErr w:type="gramStart"/>
      <w:r w:rsidRPr="007B269E">
        <w:rPr>
          <w:rFonts w:asciiTheme="minorHAnsi" w:hAnsiTheme="minorHAnsi" w:cstheme="minorHAnsi"/>
          <w:szCs w:val="24"/>
          <w:lang w:val="en"/>
        </w:rPr>
        <w:t>south-east</w:t>
      </w:r>
      <w:proofErr w:type="gramEnd"/>
      <w:r w:rsidRPr="007B269E">
        <w:rPr>
          <w:rFonts w:asciiTheme="minorHAnsi" w:hAnsiTheme="minorHAnsi" w:cstheme="minorHAnsi"/>
          <w:szCs w:val="24"/>
          <w:lang w:val="en"/>
        </w:rPr>
        <w:t xml:space="preserve"> Asian countries such as Singapore, Japan, South Korea and China. These principles and features </w:t>
      </w:r>
      <w:proofErr w:type="spellStart"/>
      <w:r w:rsidRPr="007B269E">
        <w:rPr>
          <w:rFonts w:asciiTheme="minorHAnsi" w:hAnsiTheme="minorHAnsi" w:cstheme="minorHAnsi"/>
          <w:szCs w:val="24"/>
          <w:lang w:val="en"/>
        </w:rPr>
        <w:t>characterise</w:t>
      </w:r>
      <w:proofErr w:type="spellEnd"/>
      <w:r w:rsidRPr="007B269E">
        <w:rPr>
          <w:rFonts w:asciiTheme="minorHAnsi" w:hAnsiTheme="minorHAnsi" w:cstheme="minorHAnsi"/>
          <w:szCs w:val="24"/>
          <w:lang w:val="en"/>
        </w:rPr>
        <w:t xml:space="preserve"> this approach and convey how our curriculum </w:t>
      </w:r>
      <w:proofErr w:type="gramStart"/>
      <w:r w:rsidRPr="007B269E">
        <w:rPr>
          <w:rFonts w:asciiTheme="minorHAnsi" w:hAnsiTheme="minorHAnsi" w:cstheme="minorHAnsi"/>
          <w:szCs w:val="24"/>
          <w:lang w:val="en"/>
        </w:rPr>
        <w:t>is implemented</w:t>
      </w:r>
      <w:proofErr w:type="gramEnd"/>
      <w:r w:rsidRPr="007B269E">
        <w:rPr>
          <w:rFonts w:asciiTheme="minorHAnsi" w:hAnsiTheme="minorHAnsi" w:cstheme="minorHAnsi"/>
          <w:szCs w:val="24"/>
          <w:lang w:val="en"/>
        </w:rPr>
        <w:t>:</w:t>
      </w:r>
    </w:p>
    <w:p w:rsidR="007B269E" w:rsidRPr="007B269E" w:rsidRDefault="007B269E" w:rsidP="007B269E">
      <w:pPr>
        <w:rPr>
          <w:rFonts w:asciiTheme="minorHAnsi" w:hAnsiTheme="minorHAnsi" w:cstheme="minorHAnsi"/>
          <w:szCs w:val="24"/>
          <w:lang w:val="en"/>
        </w:rPr>
      </w:pPr>
    </w:p>
    <w:p w:rsidR="007B269E" w:rsidRP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Teachers reinforce an expectation that all children are capable of achieving high standards in Mathematics.</w:t>
      </w:r>
    </w:p>
    <w:p w:rsidR="007B269E" w:rsidRP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 xml:space="preserve">The large majority of children progress through the curriculum content at the same pace. Significant time is spent developing deep knowledge of the key ideas that </w:t>
      </w:r>
      <w:proofErr w:type="gramStart"/>
      <w:r w:rsidRPr="007B269E">
        <w:rPr>
          <w:rFonts w:asciiTheme="minorHAnsi" w:hAnsiTheme="minorHAnsi" w:cstheme="minorHAnsi"/>
          <w:szCs w:val="24"/>
          <w:lang w:val="en"/>
        </w:rPr>
        <w:t>are needed</w:t>
      </w:r>
      <w:proofErr w:type="gramEnd"/>
      <w:r w:rsidRPr="007B269E">
        <w:rPr>
          <w:rFonts w:asciiTheme="minorHAnsi" w:hAnsiTheme="minorHAnsi" w:cstheme="minorHAnsi"/>
          <w:szCs w:val="24"/>
          <w:lang w:val="en"/>
        </w:rPr>
        <w:t xml:space="preserve"> to underpin future learning. This ensures that all can master concepts before moving to the next part of the curriculum sequence, allowing no pupil to </w:t>
      </w:r>
      <w:proofErr w:type="gramStart"/>
      <w:r w:rsidRPr="007B269E">
        <w:rPr>
          <w:rFonts w:asciiTheme="minorHAnsi" w:hAnsiTheme="minorHAnsi" w:cstheme="minorHAnsi"/>
          <w:szCs w:val="24"/>
          <w:lang w:val="en"/>
        </w:rPr>
        <w:t>be left behind</w:t>
      </w:r>
      <w:proofErr w:type="gramEnd"/>
      <w:r w:rsidRPr="007B269E">
        <w:rPr>
          <w:rFonts w:asciiTheme="minorHAnsi" w:hAnsiTheme="minorHAnsi" w:cstheme="minorHAnsi"/>
          <w:szCs w:val="24"/>
          <w:lang w:val="en"/>
        </w:rPr>
        <w:t>.</w:t>
      </w:r>
    </w:p>
    <w:p w:rsidR="007B269E" w:rsidRP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 xml:space="preserve">If a pupil fails to grasp a concept or procedure, this is identified quickly and early intervention </w:t>
      </w:r>
      <w:r w:rsidR="00B5636D">
        <w:rPr>
          <w:rFonts w:asciiTheme="minorHAnsi" w:hAnsiTheme="minorHAnsi" w:cstheme="minorHAnsi"/>
          <w:szCs w:val="24"/>
          <w:lang w:val="en"/>
        </w:rPr>
        <w:t xml:space="preserve">(catch-up and pre-teach) </w:t>
      </w:r>
      <w:r w:rsidRPr="007B269E">
        <w:rPr>
          <w:rFonts w:asciiTheme="minorHAnsi" w:hAnsiTheme="minorHAnsi" w:cstheme="minorHAnsi"/>
          <w:szCs w:val="24"/>
          <w:lang w:val="en"/>
        </w:rPr>
        <w:t>ensures the pupil is ready to move forward with the whole class in the next lesson.</w:t>
      </w:r>
      <w:r w:rsidR="00B5636D">
        <w:rPr>
          <w:rFonts w:asciiTheme="minorHAnsi" w:hAnsiTheme="minorHAnsi" w:cstheme="minorHAnsi"/>
          <w:szCs w:val="24"/>
          <w:lang w:val="en"/>
        </w:rPr>
        <w:t xml:space="preserve"> </w:t>
      </w:r>
    </w:p>
    <w:p w:rsidR="007B269E" w:rsidRP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 xml:space="preserve">The structure and connections within the mathematics are </w:t>
      </w:r>
      <w:proofErr w:type="spellStart"/>
      <w:r w:rsidRPr="007B269E">
        <w:rPr>
          <w:rFonts w:asciiTheme="minorHAnsi" w:hAnsiTheme="minorHAnsi" w:cstheme="minorHAnsi"/>
          <w:szCs w:val="24"/>
          <w:lang w:val="en"/>
        </w:rPr>
        <w:t>emphasised</w:t>
      </w:r>
      <w:proofErr w:type="spellEnd"/>
      <w:r w:rsidRPr="007B269E">
        <w:rPr>
          <w:rFonts w:asciiTheme="minorHAnsi" w:hAnsiTheme="minorHAnsi" w:cstheme="minorHAnsi"/>
          <w:szCs w:val="24"/>
          <w:lang w:val="en"/>
        </w:rPr>
        <w:t xml:space="preserve">, so that pupils develop deep learning that </w:t>
      </w:r>
      <w:proofErr w:type="gramStart"/>
      <w:r w:rsidRPr="007B269E">
        <w:rPr>
          <w:rFonts w:asciiTheme="minorHAnsi" w:hAnsiTheme="minorHAnsi" w:cstheme="minorHAnsi"/>
          <w:szCs w:val="24"/>
          <w:lang w:val="en"/>
        </w:rPr>
        <w:t>can be sustained</w:t>
      </w:r>
      <w:proofErr w:type="gramEnd"/>
      <w:r w:rsidRPr="007B269E">
        <w:rPr>
          <w:rFonts w:asciiTheme="minorHAnsi" w:hAnsiTheme="minorHAnsi" w:cstheme="minorHAnsi"/>
          <w:szCs w:val="24"/>
          <w:lang w:val="en"/>
        </w:rPr>
        <w:t>.</w:t>
      </w:r>
    </w:p>
    <w:p w:rsidR="007B269E" w:rsidRP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 xml:space="preserve">Lesson design identifies the new mathematics that is to </w:t>
      </w:r>
      <w:proofErr w:type="gramStart"/>
      <w:r w:rsidRPr="007B269E">
        <w:rPr>
          <w:rFonts w:asciiTheme="minorHAnsi" w:hAnsiTheme="minorHAnsi" w:cstheme="minorHAnsi"/>
          <w:szCs w:val="24"/>
          <w:lang w:val="en"/>
        </w:rPr>
        <w:t>be taught</w:t>
      </w:r>
      <w:proofErr w:type="gramEnd"/>
      <w:r w:rsidRPr="007B269E">
        <w:rPr>
          <w:rFonts w:asciiTheme="minorHAnsi" w:hAnsiTheme="minorHAnsi" w:cstheme="minorHAnsi"/>
          <w:szCs w:val="24"/>
          <w:lang w:val="en"/>
        </w:rPr>
        <w:t>, the key points, the difficult points and a carefully sequenced journey through the learning. In a typical lesson pupils sit facing the teacher and the teacher leads back and forth interaction, including questioning, short tasks, explanation, demonstration, and discussion.</w:t>
      </w:r>
    </w:p>
    <w:p w:rsidR="007B269E" w:rsidRP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Practice and consolidation play a central role. Carefully designed variation within this builds fluency and understanding of underlying mathematical concepts.</w:t>
      </w:r>
    </w:p>
    <w:p w:rsidR="007B269E" w:rsidRP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Teachers use precise questioning in class to test conceptual and procedural knowledge and assess children regularly to identify those requiring intervention, so that all children keep up.</w:t>
      </w:r>
    </w:p>
    <w:p w:rsidR="007B269E"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 xml:space="preserve">Children’s explanations and their proficiency in articulating mathematical reasoning, with the precise use of mathematical vocabulary, </w:t>
      </w:r>
      <w:proofErr w:type="gramStart"/>
      <w:r w:rsidRPr="007B269E">
        <w:rPr>
          <w:rFonts w:asciiTheme="minorHAnsi" w:hAnsiTheme="minorHAnsi" w:cstheme="minorHAnsi"/>
          <w:szCs w:val="24"/>
          <w:lang w:val="en"/>
        </w:rPr>
        <w:t>are supported</w:t>
      </w:r>
      <w:proofErr w:type="gramEnd"/>
      <w:r w:rsidRPr="007B269E">
        <w:rPr>
          <w:rFonts w:asciiTheme="minorHAnsi" w:hAnsiTheme="minorHAnsi" w:cstheme="minorHAnsi"/>
          <w:szCs w:val="24"/>
          <w:lang w:val="en"/>
        </w:rPr>
        <w:t xml:space="preserve"> through </w:t>
      </w:r>
      <w:r w:rsidR="0042283D">
        <w:rPr>
          <w:rFonts w:asciiTheme="minorHAnsi" w:hAnsiTheme="minorHAnsi" w:cstheme="minorHAnsi"/>
          <w:szCs w:val="24"/>
          <w:lang w:val="en"/>
        </w:rPr>
        <w:t>collaborative learning approaches. Pupils will work together to:</w:t>
      </w:r>
    </w:p>
    <w:p w:rsidR="0042283D" w:rsidRPr="0042283D" w:rsidRDefault="0042283D" w:rsidP="0042283D">
      <w:pPr>
        <w:pStyle w:val="ListParagraph"/>
        <w:numPr>
          <w:ilvl w:val="1"/>
          <w:numId w:val="15"/>
        </w:numPr>
        <w:rPr>
          <w:rFonts w:asciiTheme="minorHAnsi" w:hAnsiTheme="minorHAnsi" w:cstheme="minorHAnsi"/>
          <w:szCs w:val="24"/>
          <w:lang w:val="en"/>
        </w:rPr>
      </w:pPr>
      <w:r w:rsidRPr="0042283D">
        <w:rPr>
          <w:rFonts w:asciiTheme="minorHAnsi" w:hAnsiTheme="minorHAnsi" w:cstheme="minorHAnsi"/>
          <w:szCs w:val="24"/>
          <w:lang w:val="en"/>
        </w:rPr>
        <w:lastRenderedPageBreak/>
        <w:t>Evaluate mathematical statements</w:t>
      </w:r>
    </w:p>
    <w:p w:rsidR="0042283D" w:rsidRPr="0042283D" w:rsidRDefault="0042283D" w:rsidP="0042283D">
      <w:pPr>
        <w:pStyle w:val="ListParagraph"/>
        <w:numPr>
          <w:ilvl w:val="1"/>
          <w:numId w:val="15"/>
        </w:numPr>
        <w:rPr>
          <w:rFonts w:asciiTheme="minorHAnsi" w:hAnsiTheme="minorHAnsi" w:cstheme="minorHAnsi"/>
          <w:szCs w:val="24"/>
          <w:lang w:val="en"/>
        </w:rPr>
      </w:pPr>
      <w:r w:rsidRPr="0042283D">
        <w:rPr>
          <w:rFonts w:asciiTheme="minorHAnsi" w:hAnsiTheme="minorHAnsi" w:cstheme="minorHAnsi"/>
          <w:szCs w:val="24"/>
          <w:lang w:val="en"/>
        </w:rPr>
        <w:t>Classify mathematical objects</w:t>
      </w:r>
    </w:p>
    <w:p w:rsidR="0042283D" w:rsidRPr="0042283D" w:rsidRDefault="0042283D" w:rsidP="0042283D">
      <w:pPr>
        <w:pStyle w:val="ListParagraph"/>
        <w:numPr>
          <w:ilvl w:val="1"/>
          <w:numId w:val="15"/>
        </w:numPr>
        <w:rPr>
          <w:rFonts w:asciiTheme="minorHAnsi" w:hAnsiTheme="minorHAnsi" w:cstheme="minorHAnsi"/>
          <w:szCs w:val="24"/>
          <w:lang w:val="en"/>
        </w:rPr>
      </w:pPr>
      <w:r w:rsidRPr="0042283D">
        <w:rPr>
          <w:rFonts w:asciiTheme="minorHAnsi" w:hAnsiTheme="minorHAnsi" w:cstheme="minorHAnsi"/>
          <w:szCs w:val="24"/>
          <w:lang w:val="en"/>
        </w:rPr>
        <w:t>Interpret multiple representations</w:t>
      </w:r>
    </w:p>
    <w:p w:rsidR="0042283D" w:rsidRPr="0042283D" w:rsidRDefault="0042283D" w:rsidP="0042283D">
      <w:pPr>
        <w:pStyle w:val="ListParagraph"/>
        <w:numPr>
          <w:ilvl w:val="1"/>
          <w:numId w:val="15"/>
        </w:numPr>
        <w:rPr>
          <w:rFonts w:asciiTheme="minorHAnsi" w:hAnsiTheme="minorHAnsi" w:cstheme="minorHAnsi"/>
          <w:szCs w:val="24"/>
          <w:lang w:val="en"/>
        </w:rPr>
      </w:pPr>
      <w:r w:rsidRPr="0042283D">
        <w:rPr>
          <w:rFonts w:asciiTheme="minorHAnsi" w:hAnsiTheme="minorHAnsi" w:cstheme="minorHAnsi"/>
          <w:szCs w:val="24"/>
          <w:lang w:val="en"/>
        </w:rPr>
        <w:t>Create and solve problems</w:t>
      </w:r>
    </w:p>
    <w:p w:rsidR="0042283D" w:rsidRDefault="0042283D" w:rsidP="0042283D">
      <w:pPr>
        <w:pStyle w:val="ListParagraph"/>
        <w:numPr>
          <w:ilvl w:val="1"/>
          <w:numId w:val="15"/>
        </w:numPr>
        <w:rPr>
          <w:rFonts w:asciiTheme="minorHAnsi" w:hAnsiTheme="minorHAnsi" w:cstheme="minorHAnsi"/>
          <w:szCs w:val="24"/>
          <w:lang w:val="en"/>
        </w:rPr>
      </w:pPr>
      <w:r w:rsidRPr="0042283D">
        <w:rPr>
          <w:rFonts w:asciiTheme="minorHAnsi" w:hAnsiTheme="minorHAnsi" w:cstheme="minorHAnsi"/>
          <w:szCs w:val="24"/>
          <w:lang w:val="en"/>
        </w:rPr>
        <w:t>Analyse reasoning and solutions.</w:t>
      </w:r>
    </w:p>
    <w:p w:rsidR="0042283D" w:rsidRDefault="0042283D" w:rsidP="0042283D">
      <w:pPr>
        <w:ind w:left="720"/>
        <w:rPr>
          <w:rFonts w:asciiTheme="minorHAnsi" w:hAnsiTheme="minorHAnsi" w:cstheme="minorHAnsi"/>
          <w:szCs w:val="24"/>
          <w:lang w:val="en"/>
        </w:rPr>
      </w:pPr>
    </w:p>
    <w:p w:rsidR="0042283D" w:rsidRPr="0042283D" w:rsidRDefault="0042283D" w:rsidP="0042283D">
      <w:pPr>
        <w:ind w:left="720"/>
        <w:rPr>
          <w:rFonts w:asciiTheme="minorHAnsi" w:hAnsiTheme="minorHAnsi" w:cstheme="minorHAnsi"/>
          <w:szCs w:val="24"/>
          <w:lang w:val="en"/>
        </w:rPr>
      </w:pPr>
      <w:r>
        <w:rPr>
          <w:rFonts w:asciiTheme="minorHAnsi" w:hAnsiTheme="minorHAnsi" w:cstheme="minorHAnsi"/>
          <w:szCs w:val="24"/>
          <w:lang w:val="en"/>
        </w:rPr>
        <w:t xml:space="preserve">Collaboration is facilitated through discussion groups and dialogical activities such as think, pair, </w:t>
      </w:r>
      <w:proofErr w:type="gramStart"/>
      <w:r>
        <w:rPr>
          <w:rFonts w:asciiTheme="minorHAnsi" w:hAnsiTheme="minorHAnsi" w:cstheme="minorHAnsi"/>
          <w:szCs w:val="24"/>
          <w:lang w:val="en"/>
        </w:rPr>
        <w:t>share</w:t>
      </w:r>
      <w:proofErr w:type="gramEnd"/>
      <w:r>
        <w:rPr>
          <w:rFonts w:asciiTheme="minorHAnsi" w:hAnsiTheme="minorHAnsi" w:cstheme="minorHAnsi"/>
          <w:szCs w:val="24"/>
          <w:lang w:val="en"/>
        </w:rPr>
        <w:t>.</w:t>
      </w:r>
    </w:p>
    <w:p w:rsidR="007B269E" w:rsidRPr="00896B5D" w:rsidRDefault="007B269E" w:rsidP="007B269E">
      <w:pPr>
        <w:pStyle w:val="ListParagraph"/>
        <w:numPr>
          <w:ilvl w:val="0"/>
          <w:numId w:val="15"/>
        </w:numPr>
        <w:rPr>
          <w:rFonts w:asciiTheme="minorHAnsi" w:hAnsiTheme="minorHAnsi" w:cstheme="minorHAnsi"/>
          <w:szCs w:val="24"/>
          <w:lang w:val="en"/>
        </w:rPr>
      </w:pPr>
      <w:r w:rsidRPr="007B269E">
        <w:rPr>
          <w:rFonts w:asciiTheme="minorHAnsi" w:hAnsiTheme="minorHAnsi" w:cstheme="minorHAnsi"/>
          <w:szCs w:val="24"/>
          <w:lang w:val="en"/>
        </w:rPr>
        <w:t xml:space="preserve">Key facts such as multiplication tables and addition facts within 10 </w:t>
      </w:r>
      <w:proofErr w:type="gramStart"/>
      <w:r w:rsidRPr="007B269E">
        <w:rPr>
          <w:rFonts w:asciiTheme="minorHAnsi" w:hAnsiTheme="minorHAnsi" w:cstheme="minorHAnsi"/>
          <w:szCs w:val="24"/>
          <w:lang w:val="en"/>
        </w:rPr>
        <w:t>are learnt</w:t>
      </w:r>
      <w:proofErr w:type="gramEnd"/>
      <w:r w:rsidRPr="007B269E">
        <w:rPr>
          <w:rFonts w:asciiTheme="minorHAnsi" w:hAnsiTheme="minorHAnsi" w:cstheme="minorHAnsi"/>
          <w:szCs w:val="24"/>
          <w:lang w:val="en"/>
        </w:rPr>
        <w:t xml:space="preserve"> to automaticity to avoid cognitive overload in the working memory and enable pupils to focus on new concepts.</w:t>
      </w:r>
      <w:r w:rsidR="00B5636D">
        <w:rPr>
          <w:rFonts w:asciiTheme="minorHAnsi" w:hAnsiTheme="minorHAnsi" w:cstheme="minorHAnsi"/>
          <w:szCs w:val="24"/>
          <w:lang w:val="en"/>
        </w:rPr>
        <w:t xml:space="preserve"> The early development of key mathematical skills allows pupils to thrive during the reasoning and</w:t>
      </w:r>
      <w:r w:rsidR="00354EB2">
        <w:rPr>
          <w:rFonts w:asciiTheme="minorHAnsi" w:hAnsiTheme="minorHAnsi" w:cstheme="minorHAnsi"/>
          <w:szCs w:val="24"/>
          <w:lang w:val="en"/>
        </w:rPr>
        <w:t xml:space="preserve"> problem aspects of Mathematics. Extra focus in this </w:t>
      </w:r>
      <w:proofErr w:type="gramStart"/>
      <w:r w:rsidR="00354EB2">
        <w:rPr>
          <w:rFonts w:asciiTheme="minorHAnsi" w:hAnsiTheme="minorHAnsi" w:cstheme="minorHAnsi"/>
          <w:szCs w:val="24"/>
          <w:lang w:val="en"/>
        </w:rPr>
        <w:t>is delivered</w:t>
      </w:r>
      <w:proofErr w:type="gramEnd"/>
      <w:r w:rsidR="00354EB2">
        <w:rPr>
          <w:rFonts w:asciiTheme="minorHAnsi" w:hAnsiTheme="minorHAnsi" w:cstheme="minorHAnsi"/>
          <w:szCs w:val="24"/>
          <w:lang w:val="en"/>
        </w:rPr>
        <w:t xml:space="preserve"> through </w:t>
      </w:r>
      <w:r w:rsidR="00354EB2" w:rsidRPr="00354EB2">
        <w:rPr>
          <w:rFonts w:asciiTheme="minorHAnsi" w:hAnsiTheme="minorHAnsi" w:cstheme="minorHAnsi"/>
          <w:szCs w:val="24"/>
        </w:rPr>
        <w:t>NCETM's Mastering Number</w:t>
      </w:r>
      <w:r w:rsidR="00354EB2">
        <w:rPr>
          <w:rFonts w:asciiTheme="minorHAnsi" w:hAnsiTheme="minorHAnsi" w:cstheme="minorHAnsi"/>
          <w:szCs w:val="24"/>
        </w:rPr>
        <w:t xml:space="preserve"> project, which the school is participating in from September 2021.</w:t>
      </w:r>
    </w:p>
    <w:p w:rsidR="00896B5D" w:rsidRPr="00896B5D" w:rsidRDefault="00896B5D" w:rsidP="007B269E">
      <w:pPr>
        <w:pStyle w:val="ListParagraph"/>
        <w:numPr>
          <w:ilvl w:val="0"/>
          <w:numId w:val="15"/>
        </w:numPr>
        <w:rPr>
          <w:rFonts w:asciiTheme="minorHAnsi" w:hAnsiTheme="minorHAnsi" w:cstheme="minorHAnsi"/>
          <w:szCs w:val="24"/>
          <w:lang w:val="en"/>
        </w:rPr>
      </w:pPr>
      <w:r>
        <w:rPr>
          <w:rFonts w:asciiTheme="minorHAnsi" w:hAnsiTheme="minorHAnsi" w:cstheme="minorHAnsi"/>
          <w:szCs w:val="24"/>
        </w:rPr>
        <w:t xml:space="preserve">Children in the Early Years Foundation Stage (EYFS) have a </w:t>
      </w:r>
      <w:proofErr w:type="spellStart"/>
      <w:r>
        <w:rPr>
          <w:rFonts w:asciiTheme="minorHAnsi" w:hAnsiTheme="minorHAnsi" w:cstheme="minorHAnsi"/>
          <w:szCs w:val="24"/>
        </w:rPr>
        <w:t>dialy</w:t>
      </w:r>
      <w:proofErr w:type="spellEnd"/>
      <w:r>
        <w:rPr>
          <w:rFonts w:asciiTheme="minorHAnsi" w:hAnsiTheme="minorHAnsi" w:cstheme="minorHAnsi"/>
          <w:szCs w:val="24"/>
        </w:rPr>
        <w:t xml:space="preserve"> maths </w:t>
      </w:r>
      <w:proofErr w:type="gramStart"/>
      <w:r>
        <w:rPr>
          <w:rFonts w:asciiTheme="minorHAnsi" w:hAnsiTheme="minorHAnsi" w:cstheme="minorHAnsi"/>
          <w:szCs w:val="24"/>
        </w:rPr>
        <w:t>diet which</w:t>
      </w:r>
      <w:proofErr w:type="gramEnd"/>
      <w:r>
        <w:rPr>
          <w:rFonts w:asciiTheme="minorHAnsi" w:hAnsiTheme="minorHAnsi" w:cstheme="minorHAnsi"/>
          <w:szCs w:val="24"/>
        </w:rPr>
        <w:t xml:space="preserve"> promotes their mathematical development through a range of play based opportunities.</w:t>
      </w:r>
    </w:p>
    <w:p w:rsidR="00896B5D" w:rsidRDefault="00896B5D" w:rsidP="007B269E">
      <w:pPr>
        <w:pStyle w:val="ListParagraph"/>
        <w:numPr>
          <w:ilvl w:val="0"/>
          <w:numId w:val="15"/>
        </w:numPr>
        <w:rPr>
          <w:rFonts w:asciiTheme="minorHAnsi" w:hAnsiTheme="minorHAnsi" w:cstheme="minorHAnsi"/>
          <w:szCs w:val="24"/>
          <w:lang w:val="en"/>
        </w:rPr>
      </w:pPr>
      <w:r>
        <w:rPr>
          <w:rFonts w:asciiTheme="minorHAnsi" w:hAnsiTheme="minorHAnsi" w:cstheme="minorHAnsi"/>
          <w:szCs w:val="24"/>
        </w:rPr>
        <w:t xml:space="preserve">All children will experience mathematical concepts through visual, concrete and abstract representations. Further information about this </w:t>
      </w:r>
      <w:proofErr w:type="gramStart"/>
      <w:r>
        <w:rPr>
          <w:rFonts w:asciiTheme="minorHAnsi" w:hAnsiTheme="minorHAnsi" w:cstheme="minorHAnsi"/>
          <w:szCs w:val="24"/>
        </w:rPr>
        <w:t>is detailed</w:t>
      </w:r>
      <w:proofErr w:type="gramEnd"/>
      <w:r>
        <w:rPr>
          <w:rFonts w:asciiTheme="minorHAnsi" w:hAnsiTheme="minorHAnsi" w:cstheme="minorHAnsi"/>
          <w:szCs w:val="24"/>
        </w:rPr>
        <w:t xml:space="preserve"> in the school’s Calculation Policy.</w:t>
      </w:r>
    </w:p>
    <w:p w:rsidR="00B5636D" w:rsidRPr="007B269E" w:rsidRDefault="00B5636D" w:rsidP="00B5636D">
      <w:pPr>
        <w:pStyle w:val="ListParagraph"/>
        <w:rPr>
          <w:rFonts w:asciiTheme="minorHAnsi" w:hAnsiTheme="minorHAnsi" w:cstheme="minorHAnsi"/>
          <w:szCs w:val="24"/>
          <w:lang w:val="en"/>
        </w:rPr>
      </w:pPr>
    </w:p>
    <w:p w:rsidR="007B269E" w:rsidRPr="007B269E" w:rsidRDefault="00B5636D" w:rsidP="007B269E">
      <w:pPr>
        <w:rPr>
          <w:rFonts w:asciiTheme="minorHAnsi" w:hAnsiTheme="minorHAnsi" w:cstheme="minorHAnsi"/>
          <w:szCs w:val="24"/>
          <w:lang w:val="en"/>
        </w:rPr>
      </w:pPr>
      <w:r>
        <w:rPr>
          <w:rFonts w:asciiTheme="minorHAnsi" w:hAnsiTheme="minorHAnsi" w:cstheme="minorHAnsi"/>
          <w:szCs w:val="24"/>
          <w:lang w:val="en"/>
        </w:rPr>
        <w:t xml:space="preserve">To ensure whole school </w:t>
      </w:r>
      <w:r w:rsidR="007B269E" w:rsidRPr="007B269E">
        <w:rPr>
          <w:rFonts w:asciiTheme="minorHAnsi" w:hAnsiTheme="minorHAnsi" w:cstheme="minorHAnsi"/>
          <w:szCs w:val="24"/>
          <w:lang w:val="en"/>
        </w:rPr>
        <w:t xml:space="preserve">consistency and progression, </w:t>
      </w:r>
      <w:r>
        <w:rPr>
          <w:rFonts w:asciiTheme="minorHAnsi" w:hAnsiTheme="minorHAnsi" w:cstheme="minorHAnsi"/>
          <w:szCs w:val="24"/>
          <w:lang w:val="en"/>
        </w:rPr>
        <w:t>we use</w:t>
      </w:r>
      <w:r w:rsidR="007B269E" w:rsidRPr="007B269E">
        <w:rPr>
          <w:rFonts w:asciiTheme="minorHAnsi" w:hAnsiTheme="minorHAnsi" w:cstheme="minorHAnsi"/>
          <w:szCs w:val="24"/>
          <w:lang w:val="en"/>
        </w:rPr>
        <w:t xml:space="preserve"> the nationally </w:t>
      </w:r>
      <w:proofErr w:type="spellStart"/>
      <w:r w:rsidR="007B269E" w:rsidRPr="007B269E">
        <w:rPr>
          <w:rFonts w:asciiTheme="minorHAnsi" w:hAnsiTheme="minorHAnsi" w:cstheme="minorHAnsi"/>
          <w:szCs w:val="24"/>
          <w:lang w:val="en"/>
        </w:rPr>
        <w:t>recognised</w:t>
      </w:r>
      <w:proofErr w:type="spellEnd"/>
      <w:r w:rsidR="007B269E" w:rsidRPr="007B269E">
        <w:rPr>
          <w:rFonts w:asciiTheme="minorHAnsi" w:hAnsiTheme="minorHAnsi" w:cstheme="minorHAnsi"/>
          <w:szCs w:val="24"/>
          <w:lang w:val="en"/>
        </w:rPr>
        <w:t xml:space="preserve"> White Rose </w:t>
      </w:r>
      <w:proofErr w:type="spellStart"/>
      <w:r w:rsidR="007B269E" w:rsidRPr="007B269E">
        <w:rPr>
          <w:rFonts w:asciiTheme="minorHAnsi" w:hAnsiTheme="minorHAnsi" w:cstheme="minorHAnsi"/>
          <w:szCs w:val="24"/>
          <w:lang w:val="en"/>
        </w:rPr>
        <w:t>Maths</w:t>
      </w:r>
      <w:proofErr w:type="spellEnd"/>
      <w:r w:rsidR="007B269E" w:rsidRPr="007B269E">
        <w:rPr>
          <w:rFonts w:asciiTheme="minorHAnsi" w:hAnsiTheme="minorHAnsi" w:cstheme="minorHAnsi"/>
          <w:szCs w:val="24"/>
          <w:lang w:val="en"/>
        </w:rPr>
        <w:t xml:space="preserve"> scheme. The White Rose curriculum is a cumulative curriculum, so that once a topic is covered, it </w:t>
      </w:r>
      <w:proofErr w:type="gramStart"/>
      <w:r w:rsidR="007B269E" w:rsidRPr="007B269E">
        <w:rPr>
          <w:rFonts w:asciiTheme="minorHAnsi" w:hAnsiTheme="minorHAnsi" w:cstheme="minorHAnsi"/>
          <w:szCs w:val="24"/>
          <w:lang w:val="en"/>
        </w:rPr>
        <w:t>is met</w:t>
      </w:r>
      <w:proofErr w:type="gramEnd"/>
      <w:r w:rsidR="007B269E" w:rsidRPr="007B269E">
        <w:rPr>
          <w:rFonts w:asciiTheme="minorHAnsi" w:hAnsiTheme="minorHAnsi" w:cstheme="minorHAnsi"/>
          <w:szCs w:val="24"/>
          <w:lang w:val="en"/>
        </w:rPr>
        <w:t xml:space="preserve"> many times again in other contexts. For example, place value is revisited in </w:t>
      </w:r>
      <w:proofErr w:type="gramStart"/>
      <w:r w:rsidR="007B269E" w:rsidRPr="007B269E">
        <w:rPr>
          <w:rFonts w:asciiTheme="minorHAnsi" w:hAnsiTheme="minorHAnsi" w:cstheme="minorHAnsi"/>
          <w:szCs w:val="24"/>
          <w:lang w:val="en"/>
        </w:rPr>
        <w:t>addition and subtraction and multiplication</w:t>
      </w:r>
      <w:proofErr w:type="gramEnd"/>
      <w:r w:rsidR="007B269E">
        <w:rPr>
          <w:rFonts w:asciiTheme="minorHAnsi" w:hAnsiTheme="minorHAnsi" w:cstheme="minorHAnsi"/>
          <w:szCs w:val="24"/>
          <w:lang w:val="en"/>
        </w:rPr>
        <w:t xml:space="preserve"> and division. The curriculum </w:t>
      </w:r>
      <w:proofErr w:type="gramStart"/>
      <w:r w:rsidR="007B269E">
        <w:rPr>
          <w:rFonts w:asciiTheme="minorHAnsi" w:hAnsiTheme="minorHAnsi" w:cstheme="minorHAnsi"/>
          <w:szCs w:val="24"/>
          <w:lang w:val="en"/>
        </w:rPr>
        <w:t>i</w:t>
      </w:r>
      <w:r w:rsidR="007B269E" w:rsidRPr="007B269E">
        <w:rPr>
          <w:rFonts w:asciiTheme="minorHAnsi" w:hAnsiTheme="minorHAnsi" w:cstheme="minorHAnsi"/>
          <w:szCs w:val="24"/>
          <w:lang w:val="en"/>
        </w:rPr>
        <w:t>s designed</w:t>
      </w:r>
      <w:proofErr w:type="gramEnd"/>
      <w:r w:rsidR="007B269E" w:rsidRPr="007B269E">
        <w:rPr>
          <w:rFonts w:asciiTheme="minorHAnsi" w:hAnsiTheme="minorHAnsi" w:cstheme="minorHAnsi"/>
          <w:szCs w:val="24"/>
          <w:lang w:val="en"/>
        </w:rPr>
        <w:t xml:space="preserve"> to have an emphasis on number, with a large proportion of time spent reinforcing number to build competency.</w:t>
      </w:r>
    </w:p>
    <w:p w:rsidR="007B269E" w:rsidRPr="007B269E" w:rsidRDefault="007B269E" w:rsidP="007B269E">
      <w:pPr>
        <w:rPr>
          <w:rFonts w:asciiTheme="minorHAnsi" w:hAnsiTheme="minorHAnsi" w:cstheme="minorHAnsi"/>
          <w:szCs w:val="24"/>
          <w:lang w:val="en"/>
        </w:rPr>
      </w:pPr>
    </w:p>
    <w:p w:rsidR="007B269E" w:rsidRP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 xml:space="preserve">Lessons </w:t>
      </w:r>
      <w:proofErr w:type="gramStart"/>
      <w:r w:rsidRPr="007B269E">
        <w:rPr>
          <w:rFonts w:asciiTheme="minorHAnsi" w:hAnsiTheme="minorHAnsi" w:cstheme="minorHAnsi"/>
          <w:szCs w:val="24"/>
          <w:lang w:val="en"/>
        </w:rPr>
        <w:t>are planned</w:t>
      </w:r>
      <w:proofErr w:type="gramEnd"/>
      <w:r w:rsidRPr="007B269E">
        <w:rPr>
          <w:rFonts w:asciiTheme="minorHAnsi" w:hAnsiTheme="minorHAnsi" w:cstheme="minorHAnsi"/>
          <w:szCs w:val="24"/>
          <w:lang w:val="en"/>
        </w:rPr>
        <w:t xml:space="preserve"> to provide plenty of opportunities to build reasoning and problem solving elements into the curriculum. When introduced to a new concept, children have the opportunity to use concrete objects and manipulatives to help them understand what they are doing. Alongside this, children are encouraged to use pictorial representations. These representations </w:t>
      </w:r>
      <w:proofErr w:type="gramStart"/>
      <w:r w:rsidRPr="007B269E">
        <w:rPr>
          <w:rFonts w:asciiTheme="minorHAnsi" w:hAnsiTheme="minorHAnsi" w:cstheme="minorHAnsi"/>
          <w:szCs w:val="24"/>
          <w:lang w:val="en"/>
        </w:rPr>
        <w:t>can then be used</w:t>
      </w:r>
      <w:proofErr w:type="gramEnd"/>
      <w:r w:rsidRPr="007B269E">
        <w:rPr>
          <w:rFonts w:asciiTheme="minorHAnsi" w:hAnsiTheme="minorHAnsi" w:cstheme="minorHAnsi"/>
          <w:szCs w:val="24"/>
          <w:lang w:val="en"/>
        </w:rPr>
        <w:t xml:space="preserve"> to help reason and solve problems. Both concrete and pictorial representations support children’s understanding of abstract methods.</w:t>
      </w:r>
    </w:p>
    <w:p w:rsidR="007B269E" w:rsidRPr="007B269E" w:rsidRDefault="007B269E" w:rsidP="007B269E">
      <w:pPr>
        <w:rPr>
          <w:rFonts w:asciiTheme="minorHAnsi" w:hAnsiTheme="minorHAnsi" w:cstheme="minorHAnsi"/>
          <w:szCs w:val="24"/>
          <w:lang w:val="en"/>
        </w:rPr>
      </w:pPr>
    </w:p>
    <w:p w:rsidR="007B269E" w:rsidRP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 xml:space="preserve">Mathematical topics </w:t>
      </w:r>
      <w:proofErr w:type="gramStart"/>
      <w:r w:rsidRPr="007B269E">
        <w:rPr>
          <w:rFonts w:asciiTheme="minorHAnsi" w:hAnsiTheme="minorHAnsi" w:cstheme="minorHAnsi"/>
          <w:szCs w:val="24"/>
          <w:lang w:val="en"/>
        </w:rPr>
        <w:t>are taught</w:t>
      </w:r>
      <w:proofErr w:type="gramEnd"/>
      <w:r w:rsidRPr="007B269E">
        <w:rPr>
          <w:rFonts w:asciiTheme="minorHAnsi" w:hAnsiTheme="minorHAnsi" w:cstheme="minorHAnsi"/>
          <w:szCs w:val="24"/>
          <w:lang w:val="en"/>
        </w:rPr>
        <w:t xml:space="preserve"> in blocks, to enable the achievement of ‘mastery’ over time.</w:t>
      </w:r>
    </w:p>
    <w:p w:rsidR="007B269E" w:rsidRP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These teaching blocks are broken down into smaller steps, to help children understand concepts better. This approach means that children do not cover too many concepts at once</w:t>
      </w:r>
      <w:r w:rsidR="00B5636D">
        <w:rPr>
          <w:rFonts w:asciiTheme="minorHAnsi" w:hAnsiTheme="minorHAnsi" w:cstheme="minorHAnsi"/>
          <w:szCs w:val="24"/>
          <w:lang w:val="en"/>
        </w:rPr>
        <w:t>,</w:t>
      </w:r>
      <w:r w:rsidRPr="007B269E">
        <w:rPr>
          <w:rFonts w:asciiTheme="minorHAnsi" w:hAnsiTheme="minorHAnsi" w:cstheme="minorHAnsi"/>
          <w:szCs w:val="24"/>
          <w:lang w:val="en"/>
        </w:rPr>
        <w:t xml:space="preserve"> which can lead to cognitive overload. Each lesson phase provides the means for children to achieve greater depth, with children who are quick to grasp new content, </w:t>
      </w:r>
      <w:proofErr w:type="gramStart"/>
      <w:r w:rsidRPr="007B269E">
        <w:rPr>
          <w:rFonts w:asciiTheme="minorHAnsi" w:hAnsiTheme="minorHAnsi" w:cstheme="minorHAnsi"/>
          <w:szCs w:val="24"/>
          <w:lang w:val="en"/>
        </w:rPr>
        <w:t>being offered</w:t>
      </w:r>
      <w:proofErr w:type="gramEnd"/>
      <w:r w:rsidRPr="007B269E">
        <w:rPr>
          <w:rFonts w:asciiTheme="minorHAnsi" w:hAnsiTheme="minorHAnsi" w:cstheme="minorHAnsi"/>
          <w:szCs w:val="24"/>
          <w:lang w:val="en"/>
        </w:rPr>
        <w:t xml:space="preserve"> rich and sophisticated problems, within the lesson as appropriate.</w:t>
      </w:r>
    </w:p>
    <w:p w:rsidR="007B269E" w:rsidRPr="007B269E" w:rsidRDefault="007B269E" w:rsidP="007B269E">
      <w:pPr>
        <w:rPr>
          <w:rFonts w:asciiTheme="minorHAnsi" w:hAnsiTheme="minorHAnsi" w:cstheme="minorHAnsi"/>
          <w:szCs w:val="24"/>
          <w:lang w:val="en"/>
        </w:rPr>
      </w:pPr>
    </w:p>
    <w:p w:rsidR="007B269E" w:rsidRP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 xml:space="preserve">The </w:t>
      </w:r>
      <w:r>
        <w:rPr>
          <w:rFonts w:asciiTheme="minorHAnsi" w:hAnsiTheme="minorHAnsi" w:cstheme="minorHAnsi"/>
          <w:szCs w:val="24"/>
          <w:lang w:val="en"/>
        </w:rPr>
        <w:t xml:space="preserve">school is part of the CODE (Cornwall &amp; Devon) </w:t>
      </w:r>
      <w:proofErr w:type="spellStart"/>
      <w:r>
        <w:rPr>
          <w:rFonts w:asciiTheme="minorHAnsi" w:hAnsiTheme="minorHAnsi" w:cstheme="minorHAnsi"/>
          <w:szCs w:val="24"/>
          <w:lang w:val="en"/>
        </w:rPr>
        <w:t>Maths</w:t>
      </w:r>
      <w:proofErr w:type="spellEnd"/>
      <w:r>
        <w:rPr>
          <w:rFonts w:asciiTheme="minorHAnsi" w:hAnsiTheme="minorHAnsi" w:cstheme="minorHAnsi"/>
          <w:szCs w:val="24"/>
          <w:lang w:val="en"/>
        </w:rPr>
        <w:t xml:space="preserve"> Hub, working with colleagues across local schools to share best practice in </w:t>
      </w:r>
      <w:proofErr w:type="spellStart"/>
      <w:r>
        <w:rPr>
          <w:rFonts w:asciiTheme="minorHAnsi" w:hAnsiTheme="minorHAnsi" w:cstheme="minorHAnsi"/>
          <w:szCs w:val="24"/>
          <w:lang w:val="en"/>
        </w:rPr>
        <w:t>maths</w:t>
      </w:r>
      <w:proofErr w:type="spellEnd"/>
      <w:r>
        <w:rPr>
          <w:rFonts w:asciiTheme="minorHAnsi" w:hAnsiTheme="minorHAnsi" w:cstheme="minorHAnsi"/>
          <w:szCs w:val="24"/>
          <w:lang w:val="en"/>
        </w:rPr>
        <w:t xml:space="preserve"> and ensure teaching for mastery continues to evolve and improve through continuous professional development.</w:t>
      </w:r>
    </w:p>
    <w:p w:rsidR="007B269E" w:rsidRPr="007B269E" w:rsidRDefault="007B269E" w:rsidP="007B269E">
      <w:pPr>
        <w:rPr>
          <w:rFonts w:asciiTheme="minorHAnsi" w:hAnsiTheme="minorHAnsi" w:cstheme="minorHAnsi"/>
          <w:szCs w:val="24"/>
          <w:lang w:val="en"/>
        </w:rPr>
      </w:pPr>
    </w:p>
    <w:p w:rsidR="007B269E" w:rsidRPr="007B269E" w:rsidRDefault="007B269E" w:rsidP="007B269E">
      <w:pPr>
        <w:rPr>
          <w:rFonts w:asciiTheme="minorHAnsi" w:hAnsiTheme="minorHAnsi" w:cstheme="minorHAnsi"/>
          <w:szCs w:val="24"/>
          <w:u w:val="single"/>
          <w:lang w:val="en"/>
        </w:rPr>
      </w:pPr>
      <w:r w:rsidRPr="007B269E">
        <w:rPr>
          <w:rFonts w:asciiTheme="minorHAnsi" w:hAnsiTheme="minorHAnsi" w:cstheme="minorHAnsi"/>
          <w:szCs w:val="24"/>
          <w:u w:val="single"/>
          <w:lang w:val="en"/>
        </w:rPr>
        <w:t>Impact</w:t>
      </w:r>
    </w:p>
    <w:p w:rsidR="007B269E" w:rsidRP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 xml:space="preserve">The school has a supportive ethos and our approaches support the children in developing their collaborative and independent skills, as well as empathy and the need to recognise the achievement of others. </w:t>
      </w:r>
      <w:r>
        <w:rPr>
          <w:rFonts w:asciiTheme="minorHAnsi" w:hAnsiTheme="minorHAnsi" w:cstheme="minorHAnsi"/>
          <w:szCs w:val="24"/>
          <w:lang w:val="en"/>
        </w:rPr>
        <w:t>Pupils</w:t>
      </w:r>
      <w:r w:rsidRPr="007B269E">
        <w:rPr>
          <w:rFonts w:asciiTheme="minorHAnsi" w:hAnsiTheme="minorHAnsi" w:cstheme="minorHAnsi"/>
          <w:szCs w:val="24"/>
          <w:lang w:val="en"/>
        </w:rPr>
        <w:t xml:space="preserve"> can underperform in Mathematics because they think they cannot do it or are not naturally good at it. </w:t>
      </w:r>
    </w:p>
    <w:p w:rsidR="007B269E" w:rsidRPr="007B269E" w:rsidRDefault="007B269E" w:rsidP="007B269E">
      <w:pPr>
        <w:rPr>
          <w:rFonts w:asciiTheme="minorHAnsi" w:hAnsiTheme="minorHAnsi" w:cstheme="minorHAnsi"/>
          <w:szCs w:val="24"/>
          <w:lang w:val="en"/>
        </w:rPr>
      </w:pPr>
    </w:p>
    <w:p w:rsidR="007B269E" w:rsidRDefault="007B269E" w:rsidP="007B269E">
      <w:pPr>
        <w:rPr>
          <w:rFonts w:asciiTheme="minorHAnsi" w:hAnsiTheme="minorHAnsi" w:cstheme="minorHAnsi"/>
          <w:szCs w:val="24"/>
          <w:lang w:val="en"/>
        </w:rPr>
      </w:pPr>
      <w:r w:rsidRPr="007B269E">
        <w:rPr>
          <w:rFonts w:asciiTheme="minorHAnsi" w:hAnsiTheme="minorHAnsi" w:cstheme="minorHAnsi"/>
          <w:szCs w:val="24"/>
          <w:lang w:val="en"/>
        </w:rPr>
        <w:t>Regular and ongoing assessment</w:t>
      </w:r>
      <w:r w:rsidR="00354EB2">
        <w:rPr>
          <w:rFonts w:asciiTheme="minorHAnsi" w:hAnsiTheme="minorHAnsi" w:cstheme="minorHAnsi"/>
          <w:szCs w:val="24"/>
          <w:lang w:val="en"/>
        </w:rPr>
        <w:t>, through hot and cold tasks at the start and end of teaching units</w:t>
      </w:r>
      <w:proofErr w:type="gramStart"/>
      <w:r w:rsidR="00354EB2">
        <w:rPr>
          <w:rFonts w:asciiTheme="minorHAnsi" w:hAnsiTheme="minorHAnsi" w:cstheme="minorHAnsi"/>
          <w:szCs w:val="24"/>
          <w:lang w:val="en"/>
        </w:rPr>
        <w:t xml:space="preserve">, </w:t>
      </w:r>
      <w:r w:rsidRPr="007B269E">
        <w:rPr>
          <w:rFonts w:asciiTheme="minorHAnsi" w:hAnsiTheme="minorHAnsi" w:cstheme="minorHAnsi"/>
          <w:szCs w:val="24"/>
          <w:lang w:val="en"/>
        </w:rPr>
        <w:t xml:space="preserve"> informs</w:t>
      </w:r>
      <w:proofErr w:type="gramEnd"/>
      <w:r w:rsidRPr="007B269E">
        <w:rPr>
          <w:rFonts w:asciiTheme="minorHAnsi" w:hAnsiTheme="minorHAnsi" w:cstheme="minorHAnsi"/>
          <w:szCs w:val="24"/>
          <w:lang w:val="en"/>
        </w:rPr>
        <w:t xml:space="preserve"> teaching, as well as intervention, to support and enable the success of each c</w:t>
      </w:r>
      <w:r w:rsidR="00354EB2">
        <w:rPr>
          <w:rFonts w:asciiTheme="minorHAnsi" w:hAnsiTheme="minorHAnsi" w:cstheme="minorHAnsi"/>
          <w:szCs w:val="24"/>
          <w:lang w:val="en"/>
        </w:rPr>
        <w:t xml:space="preserve">hild. These factors </w:t>
      </w:r>
      <w:r w:rsidR="00354EB2">
        <w:rPr>
          <w:rFonts w:asciiTheme="minorHAnsi" w:hAnsiTheme="minorHAnsi" w:cstheme="minorHAnsi"/>
          <w:szCs w:val="24"/>
          <w:lang w:val="en"/>
        </w:rPr>
        <w:lastRenderedPageBreak/>
        <w:t xml:space="preserve">ensure </w:t>
      </w:r>
      <w:r w:rsidRPr="007B269E">
        <w:rPr>
          <w:rFonts w:asciiTheme="minorHAnsi" w:hAnsiTheme="minorHAnsi" w:cstheme="minorHAnsi"/>
          <w:szCs w:val="24"/>
          <w:lang w:val="en"/>
        </w:rPr>
        <w:t xml:space="preserve">we </w:t>
      </w:r>
      <w:r w:rsidR="00354EB2">
        <w:rPr>
          <w:rFonts w:asciiTheme="minorHAnsi" w:hAnsiTheme="minorHAnsi" w:cstheme="minorHAnsi"/>
          <w:szCs w:val="24"/>
          <w:lang w:val="en"/>
        </w:rPr>
        <w:t xml:space="preserve">strive for </w:t>
      </w:r>
      <w:r w:rsidRPr="007B269E">
        <w:rPr>
          <w:rFonts w:asciiTheme="minorHAnsi" w:hAnsiTheme="minorHAnsi" w:cstheme="minorHAnsi"/>
          <w:szCs w:val="24"/>
          <w:lang w:val="en"/>
        </w:rPr>
        <w:t xml:space="preserve">high standards, </w:t>
      </w:r>
      <w:r w:rsidR="00354EB2">
        <w:rPr>
          <w:rFonts w:asciiTheme="minorHAnsi" w:hAnsiTheme="minorHAnsi" w:cstheme="minorHAnsi"/>
          <w:szCs w:val="24"/>
          <w:lang w:val="en"/>
        </w:rPr>
        <w:t>increasing the number of pupils</w:t>
      </w:r>
      <w:r w:rsidRPr="007B269E">
        <w:rPr>
          <w:rFonts w:asciiTheme="minorHAnsi" w:hAnsiTheme="minorHAnsi" w:cstheme="minorHAnsi"/>
          <w:szCs w:val="24"/>
          <w:lang w:val="en"/>
        </w:rPr>
        <w:t xml:space="preserve"> </w:t>
      </w:r>
      <w:r w:rsidR="00354EB2">
        <w:rPr>
          <w:rFonts w:asciiTheme="minorHAnsi" w:hAnsiTheme="minorHAnsi" w:cstheme="minorHAnsi"/>
          <w:szCs w:val="24"/>
          <w:lang w:val="en"/>
        </w:rPr>
        <w:t>achieving the age related expectations by the end of the EYFS, KS1 &amp; KS2.</w:t>
      </w:r>
    </w:p>
    <w:p w:rsidR="00354EB2" w:rsidRDefault="00354EB2" w:rsidP="007B269E">
      <w:pPr>
        <w:rPr>
          <w:rFonts w:asciiTheme="minorHAnsi" w:hAnsiTheme="minorHAnsi" w:cstheme="minorHAnsi"/>
          <w:szCs w:val="24"/>
          <w:lang w:val="en"/>
        </w:rPr>
      </w:pPr>
    </w:p>
    <w:p w:rsidR="00354EB2" w:rsidRDefault="00354EB2" w:rsidP="007B269E">
      <w:pPr>
        <w:rPr>
          <w:rFonts w:asciiTheme="minorHAnsi" w:hAnsiTheme="minorHAnsi" w:cstheme="minorHAnsi"/>
          <w:szCs w:val="24"/>
          <w:lang w:val="en"/>
        </w:rPr>
      </w:pPr>
      <w:r>
        <w:rPr>
          <w:rFonts w:asciiTheme="minorHAnsi" w:hAnsiTheme="minorHAnsi" w:cstheme="minorHAnsi"/>
          <w:szCs w:val="24"/>
          <w:lang w:val="en"/>
        </w:rPr>
        <w:t xml:space="preserve">Children will leave Harrowbarrow with the Mathematical skills to succeed in their ongoing education and increasingly understand the world around them. Children will not fear Mathematics </w:t>
      </w:r>
      <w:r w:rsidR="00B66C62">
        <w:rPr>
          <w:rFonts w:asciiTheme="minorHAnsi" w:hAnsiTheme="minorHAnsi" w:cstheme="minorHAnsi"/>
          <w:szCs w:val="24"/>
          <w:lang w:val="en"/>
        </w:rPr>
        <w:t>but actively engage in the subjects with passion and enthusiasm.</w:t>
      </w:r>
    </w:p>
    <w:p w:rsidR="007621F4" w:rsidRDefault="007621F4" w:rsidP="007B269E">
      <w:pPr>
        <w:rPr>
          <w:rFonts w:asciiTheme="minorHAnsi" w:hAnsiTheme="minorHAnsi" w:cstheme="minorHAnsi"/>
          <w:szCs w:val="24"/>
          <w:lang w:val="en"/>
        </w:rPr>
      </w:pPr>
    </w:p>
    <w:p w:rsidR="007621F4" w:rsidRPr="007621F4" w:rsidRDefault="007621F4" w:rsidP="007B269E">
      <w:pPr>
        <w:rPr>
          <w:rFonts w:asciiTheme="minorHAnsi" w:hAnsiTheme="minorHAnsi" w:cstheme="minorHAnsi"/>
          <w:b/>
          <w:szCs w:val="24"/>
          <w:u w:val="single"/>
          <w:lang w:val="en"/>
        </w:rPr>
      </w:pPr>
      <w:proofErr w:type="spellStart"/>
      <w:r w:rsidRPr="007621F4">
        <w:rPr>
          <w:rFonts w:asciiTheme="minorHAnsi" w:hAnsiTheme="minorHAnsi" w:cstheme="minorHAnsi"/>
          <w:b/>
          <w:szCs w:val="24"/>
          <w:u w:val="single"/>
          <w:lang w:val="en"/>
        </w:rPr>
        <w:t>Maths</w:t>
      </w:r>
      <w:proofErr w:type="spellEnd"/>
      <w:r w:rsidRPr="007621F4">
        <w:rPr>
          <w:rFonts w:asciiTheme="minorHAnsi" w:hAnsiTheme="minorHAnsi" w:cstheme="minorHAnsi"/>
          <w:b/>
          <w:szCs w:val="24"/>
          <w:u w:val="single"/>
          <w:lang w:val="en"/>
        </w:rPr>
        <w:t xml:space="preserve"> End of Year Targets</w:t>
      </w:r>
    </w:p>
    <w:p w:rsidR="007621F4" w:rsidRDefault="007621F4" w:rsidP="007B269E">
      <w:pPr>
        <w:rPr>
          <w:rFonts w:asciiTheme="minorHAnsi" w:hAnsiTheme="minorHAnsi" w:cstheme="minorHAnsi"/>
          <w:szCs w:val="24"/>
          <w:lang w:val="en"/>
        </w:rPr>
      </w:pPr>
    </w:p>
    <w:p w:rsidR="007621F4" w:rsidRDefault="007621F4" w:rsidP="007B269E">
      <w:pPr>
        <w:rPr>
          <w:rFonts w:asciiTheme="minorHAnsi" w:hAnsiTheme="minorHAnsi" w:cstheme="minorHAnsi"/>
          <w:szCs w:val="24"/>
          <w:lang w:val="en"/>
        </w:rPr>
      </w:pPr>
      <w:r>
        <w:rPr>
          <w:rFonts w:asciiTheme="minorHAnsi" w:hAnsiTheme="minorHAnsi" w:cstheme="minorHAnsi"/>
          <w:szCs w:val="24"/>
          <w:lang w:val="en"/>
        </w:rPr>
        <w:t>The school follows the White Rose</w:t>
      </w:r>
      <w:r w:rsidR="00F5191A">
        <w:rPr>
          <w:rFonts w:asciiTheme="minorHAnsi" w:hAnsiTheme="minorHAnsi" w:cstheme="minorHAnsi"/>
          <w:szCs w:val="24"/>
          <w:lang w:val="en"/>
        </w:rPr>
        <w:t xml:space="preserve"> </w:t>
      </w:r>
      <w:proofErr w:type="spellStart"/>
      <w:r w:rsidR="00F5191A">
        <w:rPr>
          <w:rFonts w:asciiTheme="minorHAnsi" w:hAnsiTheme="minorHAnsi" w:cstheme="minorHAnsi"/>
          <w:szCs w:val="24"/>
          <w:lang w:val="en"/>
        </w:rPr>
        <w:t>Maths</w:t>
      </w:r>
      <w:proofErr w:type="spellEnd"/>
      <w:r w:rsidR="00F5191A">
        <w:rPr>
          <w:rFonts w:asciiTheme="minorHAnsi" w:hAnsiTheme="minorHAnsi" w:cstheme="minorHAnsi"/>
          <w:szCs w:val="24"/>
          <w:lang w:val="en"/>
        </w:rPr>
        <w:t xml:space="preserve"> </w:t>
      </w:r>
      <w:r>
        <w:rPr>
          <w:rFonts w:asciiTheme="minorHAnsi" w:hAnsiTheme="minorHAnsi" w:cstheme="minorHAnsi"/>
          <w:szCs w:val="24"/>
          <w:lang w:val="en"/>
        </w:rPr>
        <w:t xml:space="preserve">schemes of learning. These </w:t>
      </w:r>
      <w:proofErr w:type="gramStart"/>
      <w:r>
        <w:rPr>
          <w:rFonts w:asciiTheme="minorHAnsi" w:hAnsiTheme="minorHAnsi" w:cstheme="minorHAnsi"/>
          <w:szCs w:val="24"/>
          <w:lang w:val="en"/>
        </w:rPr>
        <w:t xml:space="preserve">are closely aligned to the national curriculum for </w:t>
      </w:r>
      <w:proofErr w:type="spellStart"/>
      <w:r>
        <w:rPr>
          <w:rFonts w:asciiTheme="minorHAnsi" w:hAnsiTheme="minorHAnsi" w:cstheme="minorHAnsi"/>
          <w:szCs w:val="24"/>
          <w:lang w:val="en"/>
        </w:rPr>
        <w:t>maths</w:t>
      </w:r>
      <w:proofErr w:type="spellEnd"/>
      <w:r w:rsidR="00E70496">
        <w:rPr>
          <w:rFonts w:asciiTheme="minorHAnsi" w:hAnsiTheme="minorHAnsi" w:cstheme="minorHAnsi"/>
          <w:szCs w:val="24"/>
          <w:lang w:val="en"/>
        </w:rPr>
        <w:t xml:space="preserve"> and set out term by term the progression of skills and learning content</w:t>
      </w:r>
      <w:proofErr w:type="gramEnd"/>
      <w:r w:rsidR="00E70496">
        <w:rPr>
          <w:rFonts w:asciiTheme="minorHAnsi" w:hAnsiTheme="minorHAnsi" w:cstheme="minorHAnsi"/>
          <w:szCs w:val="24"/>
          <w:lang w:val="en"/>
        </w:rPr>
        <w:t>:</w:t>
      </w:r>
    </w:p>
    <w:p w:rsidR="007621F4" w:rsidRDefault="007621F4" w:rsidP="007B269E">
      <w:pPr>
        <w:rPr>
          <w:rFonts w:asciiTheme="minorHAnsi" w:hAnsiTheme="minorHAnsi" w:cstheme="minorHAnsi"/>
          <w:szCs w:val="24"/>
          <w:lang w:val="en"/>
        </w:rPr>
      </w:pPr>
    </w:p>
    <w:p w:rsidR="007621F4" w:rsidRPr="007B269E" w:rsidRDefault="00E70496" w:rsidP="007621F4">
      <w:pPr>
        <w:tabs>
          <w:tab w:val="left" w:pos="1260"/>
        </w:tabs>
        <w:rPr>
          <w:rFonts w:asciiTheme="minorHAnsi" w:hAnsiTheme="minorHAnsi" w:cstheme="minorHAnsi"/>
          <w:szCs w:val="24"/>
          <w:lang w:val="en"/>
        </w:rPr>
      </w:pPr>
      <w:r w:rsidRPr="00E70496">
        <w:rPr>
          <w:rFonts w:asciiTheme="minorHAnsi" w:hAnsiTheme="minorHAnsi" w:cstheme="minorHAnsi"/>
          <w:szCs w:val="24"/>
          <w:lang w:val="en"/>
        </w:rPr>
        <w:t>Please clic</w:t>
      </w:r>
      <w:r w:rsidR="007621F4" w:rsidRPr="00E70496">
        <w:rPr>
          <w:rFonts w:asciiTheme="minorHAnsi" w:hAnsiTheme="minorHAnsi" w:cstheme="minorHAnsi"/>
          <w:szCs w:val="24"/>
          <w:lang w:val="en"/>
        </w:rPr>
        <w:t>k</w:t>
      </w:r>
      <w:r w:rsidRPr="00E70496">
        <w:rPr>
          <w:rFonts w:asciiTheme="minorHAnsi" w:hAnsiTheme="minorHAnsi" w:cstheme="minorHAnsi"/>
          <w:szCs w:val="24"/>
          <w:lang w:val="en"/>
        </w:rPr>
        <w:t xml:space="preserve"> this link</w:t>
      </w:r>
      <w:r w:rsidR="007621F4" w:rsidRPr="00E70496">
        <w:rPr>
          <w:rFonts w:asciiTheme="minorHAnsi" w:hAnsiTheme="minorHAnsi" w:cstheme="minorHAnsi"/>
          <w:szCs w:val="24"/>
          <w:lang w:val="en"/>
        </w:rPr>
        <w:t xml:space="preserve"> to </w:t>
      </w:r>
      <w:r>
        <w:rPr>
          <w:rFonts w:asciiTheme="minorHAnsi" w:hAnsiTheme="minorHAnsi" w:cstheme="minorHAnsi"/>
          <w:szCs w:val="24"/>
          <w:lang w:val="en"/>
        </w:rPr>
        <w:t xml:space="preserve">view </w:t>
      </w:r>
      <w:hyperlink r:id="rId8" w:anchor="filters" w:history="1">
        <w:r w:rsidR="007621F4" w:rsidRPr="00E70496">
          <w:rPr>
            <w:rStyle w:val="Hyperlink"/>
            <w:rFonts w:asciiTheme="minorHAnsi" w:hAnsiTheme="minorHAnsi" w:cstheme="minorHAnsi"/>
            <w:szCs w:val="24"/>
            <w:lang w:val="en"/>
          </w:rPr>
          <w:t xml:space="preserve">White Rose </w:t>
        </w:r>
        <w:proofErr w:type="spellStart"/>
        <w:r w:rsidR="007621F4" w:rsidRPr="00E70496">
          <w:rPr>
            <w:rStyle w:val="Hyperlink"/>
            <w:rFonts w:asciiTheme="minorHAnsi" w:hAnsiTheme="minorHAnsi" w:cstheme="minorHAnsi"/>
            <w:szCs w:val="24"/>
            <w:lang w:val="en"/>
          </w:rPr>
          <w:t>Maths</w:t>
        </w:r>
        <w:proofErr w:type="spellEnd"/>
      </w:hyperlink>
      <w:r w:rsidR="00F5191A" w:rsidRPr="00E70496">
        <w:rPr>
          <w:rFonts w:asciiTheme="minorHAnsi" w:hAnsiTheme="minorHAnsi" w:cstheme="minorHAnsi"/>
          <w:szCs w:val="24"/>
          <w:lang w:val="en"/>
        </w:rPr>
        <w:t xml:space="preserve"> </w:t>
      </w:r>
      <w:r>
        <w:rPr>
          <w:rFonts w:asciiTheme="minorHAnsi" w:hAnsiTheme="minorHAnsi" w:cstheme="minorHAnsi"/>
          <w:szCs w:val="24"/>
          <w:lang w:val="en"/>
        </w:rPr>
        <w:t>schemes of learning.</w:t>
      </w:r>
    </w:p>
    <w:p w:rsidR="007B269E" w:rsidRDefault="007B269E" w:rsidP="007B269E">
      <w:pPr>
        <w:rPr>
          <w:rFonts w:asciiTheme="minorHAnsi" w:hAnsiTheme="minorHAnsi" w:cstheme="minorHAnsi"/>
          <w:szCs w:val="24"/>
          <w:lang w:val="en"/>
        </w:rPr>
      </w:pPr>
    </w:p>
    <w:p w:rsidR="007621F4" w:rsidRPr="007B269E" w:rsidRDefault="007621F4" w:rsidP="007B269E">
      <w:pPr>
        <w:rPr>
          <w:rFonts w:asciiTheme="minorHAnsi" w:hAnsiTheme="minorHAnsi" w:cstheme="minorHAnsi"/>
          <w:szCs w:val="24"/>
          <w:lang w:val="en"/>
        </w:rPr>
      </w:pPr>
      <w:bookmarkStart w:id="3" w:name="_GoBack"/>
      <w:bookmarkEnd w:id="3"/>
    </w:p>
    <w:bookmarkEnd w:id="0"/>
    <w:bookmarkEnd w:id="1"/>
    <w:bookmarkEnd w:id="2"/>
    <w:sectPr w:rsidR="007621F4" w:rsidRPr="007B269E"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16F98"/>
    <w:multiLevelType w:val="hybridMultilevel"/>
    <w:tmpl w:val="CA7E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768EF"/>
    <w:multiLevelType w:val="hybridMultilevel"/>
    <w:tmpl w:val="CD8C3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F2C04"/>
    <w:multiLevelType w:val="hybridMultilevel"/>
    <w:tmpl w:val="A66CF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0431B"/>
    <w:multiLevelType w:val="multilevel"/>
    <w:tmpl w:val="25349EB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48953206"/>
    <w:multiLevelType w:val="hybridMultilevel"/>
    <w:tmpl w:val="A0B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A29D2"/>
    <w:multiLevelType w:val="multilevel"/>
    <w:tmpl w:val="3CC248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13"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4"/>
  </w:num>
  <w:num w:numId="3">
    <w:abstractNumId w:val="11"/>
  </w:num>
  <w:num w:numId="4">
    <w:abstractNumId w:val="0"/>
  </w:num>
  <w:num w:numId="5">
    <w:abstractNumId w:val="10"/>
  </w:num>
  <w:num w:numId="6">
    <w:abstractNumId w:val="3"/>
  </w:num>
  <w:num w:numId="7">
    <w:abstractNumId w:val="8"/>
  </w:num>
  <w:num w:numId="8">
    <w:abstractNumId w:val="13"/>
  </w:num>
  <w:num w:numId="9">
    <w:abstractNumId w:val="2"/>
  </w:num>
  <w:num w:numId="10">
    <w:abstractNumId w:val="6"/>
  </w:num>
  <w:num w:numId="11">
    <w:abstractNumId w:val="9"/>
  </w:num>
  <w:num w:numId="12">
    <w:abstractNumId w:val="4"/>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A5B2E"/>
    <w:rsid w:val="001C3C10"/>
    <w:rsid w:val="0021125A"/>
    <w:rsid w:val="002366B3"/>
    <w:rsid w:val="002445A3"/>
    <w:rsid w:val="00293B79"/>
    <w:rsid w:val="002D6393"/>
    <w:rsid w:val="002E681B"/>
    <w:rsid w:val="002F418A"/>
    <w:rsid w:val="003260E7"/>
    <w:rsid w:val="00351B2A"/>
    <w:rsid w:val="00354EB2"/>
    <w:rsid w:val="00380BD0"/>
    <w:rsid w:val="003B0F82"/>
    <w:rsid w:val="003C0DE4"/>
    <w:rsid w:val="003D4503"/>
    <w:rsid w:val="0042283D"/>
    <w:rsid w:val="00453A11"/>
    <w:rsid w:val="004569FB"/>
    <w:rsid w:val="00477F10"/>
    <w:rsid w:val="00505CC7"/>
    <w:rsid w:val="005150E5"/>
    <w:rsid w:val="00530AA8"/>
    <w:rsid w:val="00557E6D"/>
    <w:rsid w:val="00570365"/>
    <w:rsid w:val="005F5ED1"/>
    <w:rsid w:val="00614432"/>
    <w:rsid w:val="00622780"/>
    <w:rsid w:val="0068272F"/>
    <w:rsid w:val="006B1175"/>
    <w:rsid w:val="006D6F94"/>
    <w:rsid w:val="006F44B5"/>
    <w:rsid w:val="007340C4"/>
    <w:rsid w:val="007542CD"/>
    <w:rsid w:val="007621F4"/>
    <w:rsid w:val="00782ACE"/>
    <w:rsid w:val="007847E1"/>
    <w:rsid w:val="007A5CC4"/>
    <w:rsid w:val="007B269E"/>
    <w:rsid w:val="0080009D"/>
    <w:rsid w:val="00853585"/>
    <w:rsid w:val="00896B5D"/>
    <w:rsid w:val="008B6113"/>
    <w:rsid w:val="00906E86"/>
    <w:rsid w:val="009B380E"/>
    <w:rsid w:val="009B4282"/>
    <w:rsid w:val="009E5705"/>
    <w:rsid w:val="00A26DF4"/>
    <w:rsid w:val="00A27400"/>
    <w:rsid w:val="00A53880"/>
    <w:rsid w:val="00A85784"/>
    <w:rsid w:val="00AA5FF0"/>
    <w:rsid w:val="00AE199D"/>
    <w:rsid w:val="00AE2870"/>
    <w:rsid w:val="00AE6BF6"/>
    <w:rsid w:val="00B37C33"/>
    <w:rsid w:val="00B5636D"/>
    <w:rsid w:val="00B6046E"/>
    <w:rsid w:val="00B66C62"/>
    <w:rsid w:val="00B713D5"/>
    <w:rsid w:val="00B9049E"/>
    <w:rsid w:val="00B91799"/>
    <w:rsid w:val="00BB0FEB"/>
    <w:rsid w:val="00BE78C1"/>
    <w:rsid w:val="00C10203"/>
    <w:rsid w:val="00C71279"/>
    <w:rsid w:val="00C73221"/>
    <w:rsid w:val="00C7471D"/>
    <w:rsid w:val="00C907FB"/>
    <w:rsid w:val="00CE1350"/>
    <w:rsid w:val="00D42A17"/>
    <w:rsid w:val="00D702FB"/>
    <w:rsid w:val="00E144F5"/>
    <w:rsid w:val="00E34771"/>
    <w:rsid w:val="00E457AC"/>
    <w:rsid w:val="00E70496"/>
    <w:rsid w:val="00E71AE6"/>
    <w:rsid w:val="00EB0FCB"/>
    <w:rsid w:val="00F5191A"/>
    <w:rsid w:val="00F7745B"/>
    <w:rsid w:val="00F92986"/>
    <w:rsid w:val="00FA1FFE"/>
    <w:rsid w:val="00FB1D22"/>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2DFD2"/>
  <w15:docId w15:val="{B830977C-7CFB-4C98-AE2C-AB9BA01D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paragraph" w:styleId="Heading2">
    <w:name w:val="heading 2"/>
    <w:basedOn w:val="Normal"/>
    <w:next w:val="Normal"/>
    <w:link w:val="Heading2Char"/>
    <w:uiPriority w:val="9"/>
    <w:semiHidden/>
    <w:unhideWhenUsed/>
    <w:qFormat/>
    <w:rsid w:val="003D45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450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3D45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4503"/>
    <w:rPr>
      <w:rFonts w:asciiTheme="majorHAnsi" w:eastAsiaTheme="majorEastAsia" w:hAnsiTheme="majorHAnsi" w:cstheme="majorBidi"/>
      <w:color w:val="243F60" w:themeColor="accent1" w:themeShade="7F"/>
      <w:sz w:val="24"/>
      <w:szCs w:val="24"/>
    </w:rPr>
  </w:style>
  <w:style w:type="paragraph" w:customStyle="1" w:styleId="DeptBullets">
    <w:name w:val="DeptBullets"/>
    <w:basedOn w:val="Normal"/>
    <w:rsid w:val="003D4503"/>
    <w:pPr>
      <w:widowControl w:val="0"/>
      <w:numPr>
        <w:numId w:val="10"/>
      </w:numPr>
      <w:suppressAutoHyphens/>
      <w:overflowPunct w:val="0"/>
      <w:autoSpaceDE w:val="0"/>
      <w:autoSpaceDN w:val="0"/>
      <w:spacing w:after="240"/>
      <w:textAlignment w:val="baseline"/>
    </w:pPr>
    <w:rPr>
      <w:rFonts w:ascii="Arial" w:hAnsi="Arial"/>
      <w:lang w:eastAsia="en-US"/>
    </w:rPr>
  </w:style>
  <w:style w:type="numbering" w:customStyle="1" w:styleId="LFO30">
    <w:name w:val="LFO30"/>
    <w:basedOn w:val="NoList"/>
    <w:rsid w:val="003D450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resources?year=year-1"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EE57BD-63CA-45A2-A7A3-73B6EDA6156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Headed Paper 2009</Template>
  <TotalTime>111</TotalTime>
  <Pages>3</Pages>
  <Words>1082</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7305</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9</cp:revision>
  <cp:lastPrinted>2013-11-29T08:47:00Z</cp:lastPrinted>
  <dcterms:created xsi:type="dcterms:W3CDTF">2021-09-01T06:59:00Z</dcterms:created>
  <dcterms:modified xsi:type="dcterms:W3CDTF">2022-10-20T13:36:00Z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