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42" w:rsidRPr="00FA3635" w:rsidRDefault="00FA3635">
      <w:pPr>
        <w:rPr>
          <w:b/>
          <w:u w:val="single"/>
        </w:rPr>
      </w:pPr>
      <w:bookmarkStart w:id="0" w:name="_GoBack"/>
      <w:bookmarkEnd w:id="0"/>
      <w:r w:rsidRPr="00FA3635">
        <w:rPr>
          <w:b/>
          <w:u w:val="single"/>
        </w:rPr>
        <w:t>PSA Meeting 11</w:t>
      </w:r>
      <w:r w:rsidRPr="00FA3635">
        <w:rPr>
          <w:b/>
          <w:u w:val="single"/>
          <w:vertAlign w:val="superscript"/>
        </w:rPr>
        <w:t>th</w:t>
      </w:r>
      <w:r w:rsidRPr="00FA3635">
        <w:rPr>
          <w:b/>
          <w:u w:val="single"/>
        </w:rPr>
        <w:t xml:space="preserve"> January 2018.</w:t>
      </w:r>
    </w:p>
    <w:p w:rsidR="00FA3635" w:rsidRPr="00FA3635" w:rsidRDefault="00FA3635">
      <w:pPr>
        <w:rPr>
          <w:b/>
          <w:i/>
          <w:u w:val="single"/>
        </w:rPr>
      </w:pPr>
      <w:r w:rsidRPr="00FA3635">
        <w:rPr>
          <w:b/>
          <w:i/>
          <w:u w:val="single"/>
        </w:rPr>
        <w:t>Present</w:t>
      </w:r>
    </w:p>
    <w:p w:rsidR="00FA3635" w:rsidRDefault="00FA3635">
      <w:r>
        <w:t>Michelle O’Neill –</w:t>
      </w:r>
      <w:r w:rsidR="0026171D">
        <w:t xml:space="preserve"> Chair</w:t>
      </w:r>
    </w:p>
    <w:p w:rsidR="00FA3635" w:rsidRDefault="00FA3635">
      <w:r>
        <w:t xml:space="preserve">Leanne Wickett – Vice </w:t>
      </w:r>
      <w:r w:rsidR="0026171D">
        <w:t>Chair</w:t>
      </w:r>
    </w:p>
    <w:p w:rsidR="00FA3635" w:rsidRDefault="00FA3635">
      <w:r>
        <w:t>Elizabeth Palmer – Treasurer</w:t>
      </w:r>
    </w:p>
    <w:p w:rsidR="00FA3635" w:rsidRDefault="00FA3635">
      <w:r>
        <w:t>Claire Todd – Secretary</w:t>
      </w:r>
    </w:p>
    <w:p w:rsidR="00FA3635" w:rsidRDefault="00FA3635">
      <w:r>
        <w:t>Andrew Hunt</w:t>
      </w:r>
    </w:p>
    <w:p w:rsidR="00FA3635" w:rsidRDefault="0026171D">
      <w:r>
        <w:t>Mark Good</w:t>
      </w:r>
      <w:r w:rsidR="00FA3635">
        <w:t>right</w:t>
      </w:r>
    </w:p>
    <w:p w:rsidR="00FA3635" w:rsidRDefault="00FA3635">
      <w:r>
        <w:t>Katie Dawe</w:t>
      </w:r>
    </w:p>
    <w:p w:rsidR="00FA3635" w:rsidRDefault="00FA3635">
      <w:r>
        <w:t>Emma Ferguson</w:t>
      </w:r>
    </w:p>
    <w:p w:rsidR="00FA3635" w:rsidRDefault="00FA3635"/>
    <w:p w:rsidR="00FA3635" w:rsidRPr="00FA3635" w:rsidRDefault="00FA3635">
      <w:pPr>
        <w:rPr>
          <w:b/>
          <w:i/>
          <w:u w:val="single"/>
        </w:rPr>
      </w:pPr>
      <w:r w:rsidRPr="00FA3635">
        <w:rPr>
          <w:b/>
          <w:i/>
          <w:u w:val="single"/>
        </w:rPr>
        <w:t>Financial Report</w:t>
      </w:r>
    </w:p>
    <w:p w:rsidR="00FA3635" w:rsidRDefault="00FA3635">
      <w:r>
        <w:t>Current balance in PSA account £2557.</w:t>
      </w:r>
    </w:p>
    <w:p w:rsidR="00FA3635" w:rsidRPr="00FA3635" w:rsidRDefault="00FA3635">
      <w:pPr>
        <w:rPr>
          <w:b/>
          <w:i/>
          <w:u w:val="single"/>
        </w:rPr>
      </w:pPr>
      <w:r w:rsidRPr="00FA3635">
        <w:rPr>
          <w:b/>
          <w:i/>
          <w:u w:val="single"/>
        </w:rPr>
        <w:t>Expenditure:</w:t>
      </w:r>
    </w:p>
    <w:p w:rsidR="00FA3635" w:rsidRDefault="00FA3635">
      <w:r>
        <w:t>Net tunnel - £745</w:t>
      </w:r>
    </w:p>
    <w:p w:rsidR="00FA3635" w:rsidRDefault="00FA3635">
      <w:r>
        <w:t>Christmas books - £104</w:t>
      </w:r>
    </w:p>
    <w:p w:rsidR="00FA3635" w:rsidRDefault="00FA3635">
      <w:r>
        <w:t>School trips £600</w:t>
      </w:r>
    </w:p>
    <w:p w:rsidR="00FA3635" w:rsidRDefault="00FA3635">
      <w:r>
        <w:t>Christmas Expenses - £358</w:t>
      </w:r>
    </w:p>
    <w:p w:rsidR="00FA3635" w:rsidRPr="00FA3635" w:rsidRDefault="00FA3635">
      <w:pPr>
        <w:rPr>
          <w:b/>
          <w:i/>
          <w:u w:val="single"/>
        </w:rPr>
      </w:pPr>
      <w:r w:rsidRPr="00FA3635">
        <w:rPr>
          <w:b/>
          <w:i/>
          <w:u w:val="single"/>
        </w:rPr>
        <w:t>Profit</w:t>
      </w:r>
    </w:p>
    <w:p w:rsidR="00FA3635" w:rsidRDefault="00FA3635">
      <w:r>
        <w:t>Christmas events - £884</w:t>
      </w:r>
    </w:p>
    <w:p w:rsidR="00FA3635" w:rsidRDefault="0026171D">
      <w:pPr>
        <w:rPr>
          <w:b/>
          <w:u w:val="single"/>
        </w:rPr>
      </w:pPr>
      <w:r>
        <w:rPr>
          <w:b/>
          <w:u w:val="single"/>
        </w:rPr>
        <w:t xml:space="preserve">Chairperson </w:t>
      </w:r>
      <w:r w:rsidR="00FA3635" w:rsidRPr="00FA3635">
        <w:rPr>
          <w:b/>
          <w:u w:val="single"/>
        </w:rPr>
        <w:t xml:space="preserve"> report</w:t>
      </w:r>
    </w:p>
    <w:p w:rsidR="00FA3635" w:rsidRDefault="00FA3635">
      <w:r w:rsidRPr="00FA3635">
        <w:t>Small charity licence has been applied for.</w:t>
      </w:r>
    </w:p>
    <w:p w:rsidR="00FA3635" w:rsidRDefault="00FA3635">
      <w:r>
        <w:t>Summer fayre date set for 23</w:t>
      </w:r>
      <w:r w:rsidRPr="00FA3635">
        <w:rPr>
          <w:vertAlign w:val="superscript"/>
        </w:rPr>
        <w:t>rd</w:t>
      </w:r>
      <w:r>
        <w:t xml:space="preserve"> June – discussion had around food and stalls.</w:t>
      </w:r>
    </w:p>
    <w:p w:rsidR="00FA3635" w:rsidRDefault="00FA3635">
      <w:r>
        <w:t xml:space="preserve">School sports day – discussion had around families bringing a picnic to be shared before the sports event which starts at 5pm. </w:t>
      </w:r>
      <w:r w:rsidRPr="00FA3635">
        <w:rPr>
          <w:i/>
        </w:rPr>
        <w:t xml:space="preserve">If </w:t>
      </w:r>
      <w:r>
        <w:t xml:space="preserve">PSA are to supply food then consider different food options and alternative serving strategy as last year queues too long, food hard to keep warm, PSA parents missing their </w:t>
      </w:r>
      <w:r w:rsidR="0026171D">
        <w:t>children’s</w:t>
      </w:r>
      <w:r>
        <w:t xml:space="preserve"> races.</w:t>
      </w:r>
    </w:p>
    <w:p w:rsidR="00FA3635" w:rsidRDefault="00FA3635">
      <w:r>
        <w:t>Discussion had around the possibility of a school lottery – Michelle O’</w:t>
      </w:r>
      <w:r w:rsidR="0026171D">
        <w:t>N</w:t>
      </w:r>
      <w:r>
        <w:t>eill a</w:t>
      </w:r>
      <w:r w:rsidR="0026171D">
        <w:t>greed to put a letter out to gauge</w:t>
      </w:r>
      <w:r>
        <w:t xml:space="preserve"> interest in this before proceeding with set up.</w:t>
      </w:r>
    </w:p>
    <w:p w:rsidR="00FA3635" w:rsidRDefault="00FA3635">
      <w:r w:rsidRPr="00FA3635">
        <w:lastRenderedPageBreak/>
        <w:t>Easter Egg Hunt</w:t>
      </w:r>
      <w:r>
        <w:t xml:space="preserve"> </w:t>
      </w:r>
      <w:r w:rsidR="0026171D">
        <w:t>–</w:t>
      </w:r>
      <w:r>
        <w:t xml:space="preserve"> </w:t>
      </w:r>
      <w:r w:rsidR="0026171D">
        <w:t>Shared event with Harrowbarrow Preschool – date of event set for Saturday 31</w:t>
      </w:r>
      <w:r w:rsidR="0026171D" w:rsidRPr="0026171D">
        <w:rPr>
          <w:vertAlign w:val="superscript"/>
        </w:rPr>
        <w:t>st</w:t>
      </w:r>
      <w:r w:rsidR="0026171D">
        <w:t xml:space="preserve"> March. Bacon rolls and vegetable soup will be provided. Each child will get an Easter egg after they have finished the trail which will, be around the school grounds.</w:t>
      </w:r>
    </w:p>
    <w:p w:rsidR="0026171D" w:rsidRDefault="0026171D">
      <w:r>
        <w:t>Valentines Disco booked for 9</w:t>
      </w:r>
      <w:r w:rsidRPr="0026171D">
        <w:rPr>
          <w:vertAlign w:val="superscript"/>
        </w:rPr>
        <w:t>th</w:t>
      </w:r>
      <w:r>
        <w:t xml:space="preserve"> February at Honnicombe Manor.</w:t>
      </w:r>
    </w:p>
    <w:p w:rsidR="0026171D" w:rsidRDefault="0026171D">
      <w:r>
        <w:t>Family Quiz planned to take place at school on Friday 19</w:t>
      </w:r>
      <w:r w:rsidRPr="0026171D">
        <w:rPr>
          <w:vertAlign w:val="superscript"/>
        </w:rPr>
        <w:t>th</w:t>
      </w:r>
      <w:r>
        <w:t xml:space="preserve"> January – Mark Goodright will be quiz master. Refreshments will be provided by the PSA volunteers.</w:t>
      </w:r>
    </w:p>
    <w:p w:rsidR="0026171D" w:rsidRDefault="0026171D"/>
    <w:p w:rsidR="0026171D" w:rsidRDefault="0026171D">
      <w:pPr>
        <w:rPr>
          <w:b/>
          <w:u w:val="single"/>
        </w:rPr>
      </w:pPr>
      <w:r w:rsidRPr="0026171D">
        <w:rPr>
          <w:b/>
          <w:u w:val="single"/>
        </w:rPr>
        <w:t>Any other business</w:t>
      </w:r>
    </w:p>
    <w:p w:rsidR="0026171D" w:rsidRDefault="0026171D">
      <w:r>
        <w:t>Discussion with Kate Blake regarding a proposed canoe trip – reduced rate of £25 per boat - ? Trip to take place on a Friday afternoon in June/July. Kate will go back and look at availability and then liaise with Mr Hunt.</w:t>
      </w:r>
    </w:p>
    <w:p w:rsidR="0026171D" w:rsidRPr="0026171D" w:rsidRDefault="0026171D">
      <w:r>
        <w:t>May 22</w:t>
      </w:r>
      <w:r w:rsidRPr="0026171D">
        <w:rPr>
          <w:vertAlign w:val="superscript"/>
        </w:rPr>
        <w:t>nd</w:t>
      </w:r>
      <w:r>
        <w:t xml:space="preserve"> ‘Walking to school week’. Encourage parents to walk to school with their children at some point during this week – maybe parents who do not live within walking distance could park somewhere local and walk in? Linking in with Child Health and Fitness initiatives.</w:t>
      </w:r>
    </w:p>
    <w:p w:rsidR="00FA3635" w:rsidRDefault="00FA3635"/>
    <w:p w:rsidR="00FA3635" w:rsidRPr="00FA3635" w:rsidRDefault="00FA3635"/>
    <w:sectPr w:rsidR="00FA3635" w:rsidRPr="00FA3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35"/>
    <w:rsid w:val="00185EB2"/>
    <w:rsid w:val="0026171D"/>
    <w:rsid w:val="00457742"/>
    <w:rsid w:val="00FA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ICT Shared Service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Claire, Mental Health Nurse</dc:creator>
  <cp:lastModifiedBy>Elaine Moyle</cp:lastModifiedBy>
  <cp:revision>2</cp:revision>
  <dcterms:created xsi:type="dcterms:W3CDTF">2018-02-02T09:18:00Z</dcterms:created>
  <dcterms:modified xsi:type="dcterms:W3CDTF">2018-02-02T09:18:00Z</dcterms:modified>
</cp:coreProperties>
</file>